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7BAE" w14:textId="3D53F9DD" w:rsidR="00143B18" w:rsidRDefault="00143B18" w:rsidP="00AA7205">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START-UP</w:t>
      </w:r>
      <w:r w:rsidR="00001257">
        <w:rPr>
          <w:rFonts w:ascii="Times New Roman" w:hAnsi="Times New Roman" w:cs="Times New Roman"/>
          <w:b/>
          <w:color w:val="000000" w:themeColor="text1"/>
          <w:sz w:val="28"/>
          <w:szCs w:val="28"/>
        </w:rPr>
        <w:t xml:space="preserve"> CONSULTATION</w:t>
      </w:r>
      <w:r>
        <w:rPr>
          <w:rFonts w:ascii="Times New Roman" w:hAnsi="Times New Roman" w:cs="Times New Roman"/>
          <w:b/>
          <w:color w:val="000000" w:themeColor="text1"/>
          <w:sz w:val="28"/>
          <w:szCs w:val="28"/>
        </w:rPr>
        <w:t xml:space="preserve">, VOCATIONAL TRAINING AND </w:t>
      </w:r>
      <w:r w:rsidR="00A73AD7">
        <w:rPr>
          <w:rFonts w:ascii="Times New Roman" w:hAnsi="Times New Roman" w:cs="Times New Roman"/>
          <w:b/>
          <w:color w:val="000000" w:themeColor="text1"/>
          <w:sz w:val="28"/>
          <w:szCs w:val="28"/>
        </w:rPr>
        <w:t>JOB CREATION</w:t>
      </w:r>
      <w:r>
        <w:rPr>
          <w:rFonts w:ascii="Times New Roman" w:hAnsi="Times New Roman" w:cs="Times New Roman"/>
          <w:b/>
          <w:color w:val="000000" w:themeColor="text1"/>
          <w:sz w:val="28"/>
          <w:szCs w:val="28"/>
        </w:rPr>
        <w:t xml:space="preserve"> CONSULTANCY FOR HANOI-BASED ELDERLY PEOPLE</w:t>
      </w:r>
    </w:p>
    <w:p w14:paraId="4571913D" w14:textId="77777777" w:rsidR="002C39B4" w:rsidRDefault="002C39B4" w:rsidP="0022055C">
      <w:pPr>
        <w:spacing w:after="0" w:line="240" w:lineRule="auto"/>
        <w:ind w:firstLine="720"/>
        <w:jc w:val="center"/>
        <w:rPr>
          <w:rFonts w:ascii="Times New Roman" w:hAnsi="Times New Roman" w:cs="Times New Roman"/>
          <w:b/>
          <w:color w:val="000000" w:themeColor="text1"/>
          <w:sz w:val="28"/>
          <w:szCs w:val="28"/>
        </w:rPr>
      </w:pPr>
    </w:p>
    <w:p w14:paraId="459F7BB3" w14:textId="273FE4F0" w:rsidR="00913D09" w:rsidRDefault="00913D09" w:rsidP="002C39B4">
      <w:pPr>
        <w:spacing w:after="0" w:line="240" w:lineRule="auto"/>
        <w:ind w:firstLine="72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Mr. Nguyen The Toan</w:t>
      </w:r>
      <w:r w:rsidR="002C39B4">
        <w:rPr>
          <w:rFonts w:ascii="Times New Roman" w:hAnsi="Times New Roman" w:cs="Times New Roman"/>
          <w:b/>
          <w:color w:val="000000" w:themeColor="text1"/>
          <w:sz w:val="28"/>
          <w:szCs w:val="28"/>
        </w:rPr>
        <w:t xml:space="preserve">, </w:t>
      </w:r>
      <w:r w:rsidR="000D0EDA">
        <w:rPr>
          <w:rFonts w:ascii="Times New Roman" w:hAnsi="Times New Roman" w:cs="Times New Roman"/>
          <w:b/>
          <w:color w:val="000000" w:themeColor="text1"/>
          <w:sz w:val="28"/>
          <w:szCs w:val="28"/>
        </w:rPr>
        <w:t>Permanent D</w:t>
      </w:r>
      <w:r>
        <w:rPr>
          <w:rFonts w:ascii="Times New Roman" w:hAnsi="Times New Roman" w:cs="Times New Roman"/>
          <w:b/>
          <w:color w:val="000000" w:themeColor="text1"/>
          <w:sz w:val="28"/>
          <w:szCs w:val="28"/>
        </w:rPr>
        <w:t>e</w:t>
      </w:r>
      <w:r w:rsidR="000D0EDA">
        <w:rPr>
          <w:rFonts w:ascii="Times New Roman" w:hAnsi="Times New Roman" w:cs="Times New Roman"/>
          <w:b/>
          <w:color w:val="000000" w:themeColor="text1"/>
          <w:sz w:val="28"/>
          <w:szCs w:val="28"/>
        </w:rPr>
        <w:t xml:space="preserve">puty </w:t>
      </w:r>
      <w:r w:rsidR="000D0EDA" w:rsidRPr="00A033D5">
        <w:rPr>
          <w:rFonts w:ascii="Times New Roman" w:hAnsi="Times New Roman" w:cs="Times New Roman"/>
          <w:b/>
          <w:color w:val="000000" w:themeColor="text1"/>
          <w:sz w:val="28"/>
          <w:szCs w:val="28"/>
        </w:rPr>
        <w:t>H</w:t>
      </w:r>
      <w:r w:rsidRPr="00A033D5">
        <w:rPr>
          <w:rFonts w:ascii="Times New Roman" w:hAnsi="Times New Roman" w:cs="Times New Roman"/>
          <w:b/>
          <w:color w:val="000000" w:themeColor="text1"/>
          <w:sz w:val="28"/>
          <w:szCs w:val="28"/>
        </w:rPr>
        <w:t>ead of</w:t>
      </w:r>
      <w:r w:rsidR="00AA4990" w:rsidRPr="00A033D5">
        <w:rPr>
          <w:rFonts w:ascii="Times New Roman" w:hAnsi="Times New Roman" w:cs="Times New Roman"/>
          <w:b/>
          <w:color w:val="000000" w:themeColor="text1"/>
          <w:sz w:val="28"/>
          <w:szCs w:val="28"/>
        </w:rPr>
        <w:t xml:space="preserve"> t</w:t>
      </w:r>
      <w:r w:rsidRPr="00A033D5">
        <w:rPr>
          <w:rFonts w:ascii="Times New Roman" w:hAnsi="Times New Roman" w:cs="Times New Roman"/>
          <w:b/>
          <w:color w:val="000000" w:themeColor="text1"/>
          <w:sz w:val="28"/>
          <w:szCs w:val="28"/>
        </w:rPr>
        <w:t xml:space="preserve">he </w:t>
      </w:r>
      <w:r w:rsidR="00A73AD7" w:rsidRPr="00A033D5">
        <w:rPr>
          <w:rFonts w:ascii="Times New Roman" w:hAnsi="Times New Roman" w:cs="Times New Roman"/>
          <w:b/>
          <w:color w:val="000000" w:themeColor="text1"/>
          <w:sz w:val="28"/>
          <w:szCs w:val="28"/>
        </w:rPr>
        <w:t xml:space="preserve">Board </w:t>
      </w:r>
      <w:r w:rsidRPr="00A033D5">
        <w:rPr>
          <w:rFonts w:ascii="Times New Roman" w:hAnsi="Times New Roman" w:cs="Times New Roman"/>
          <w:b/>
          <w:color w:val="000000" w:themeColor="text1"/>
          <w:sz w:val="28"/>
          <w:szCs w:val="28"/>
        </w:rPr>
        <w:t>of Hanoi Association</w:t>
      </w:r>
      <w:r w:rsidR="00CA1AAE" w:rsidRPr="00A033D5">
        <w:rPr>
          <w:rFonts w:ascii="Times New Roman" w:hAnsi="Times New Roman" w:cs="Times New Roman"/>
          <w:b/>
          <w:color w:val="000000" w:themeColor="text1"/>
          <w:sz w:val="28"/>
          <w:szCs w:val="28"/>
        </w:rPr>
        <w:t xml:space="preserve"> of the </w:t>
      </w:r>
      <w:r w:rsidR="00AA4990" w:rsidRPr="00A033D5">
        <w:rPr>
          <w:rFonts w:ascii="Times New Roman" w:hAnsi="Times New Roman" w:cs="Times New Roman"/>
          <w:b/>
          <w:color w:val="000000" w:themeColor="text1"/>
          <w:sz w:val="28"/>
          <w:szCs w:val="28"/>
        </w:rPr>
        <w:t>Elderly</w:t>
      </w:r>
    </w:p>
    <w:p w14:paraId="459F7BB4" w14:textId="77777777" w:rsidR="0022055C" w:rsidRPr="005F06D4" w:rsidRDefault="0022055C" w:rsidP="0022055C">
      <w:pPr>
        <w:spacing w:after="0" w:line="240" w:lineRule="auto"/>
        <w:ind w:firstLine="720"/>
        <w:jc w:val="center"/>
        <w:rPr>
          <w:rFonts w:ascii="Times New Roman" w:hAnsi="Times New Roman" w:cs="Times New Roman"/>
          <w:i/>
          <w:color w:val="000000" w:themeColor="text1"/>
          <w:sz w:val="28"/>
          <w:szCs w:val="28"/>
        </w:rPr>
      </w:pPr>
    </w:p>
    <w:p w14:paraId="459F7BB5" w14:textId="77777777" w:rsidR="0022055C" w:rsidRPr="005F06D4" w:rsidRDefault="0022055C" w:rsidP="0022055C">
      <w:pPr>
        <w:spacing w:after="0" w:line="240" w:lineRule="auto"/>
        <w:ind w:firstLine="720"/>
        <w:rPr>
          <w:rFonts w:ascii="Times New Roman" w:hAnsi="Times New Roman" w:cs="Times New Roman"/>
          <w:i/>
          <w:color w:val="000000" w:themeColor="text1"/>
          <w:sz w:val="28"/>
          <w:szCs w:val="28"/>
        </w:rPr>
      </w:pPr>
    </w:p>
    <w:p w14:paraId="459F7BB6" w14:textId="68932EFE" w:rsidR="001C1360" w:rsidRDefault="001C1360" w:rsidP="00912E58">
      <w:pPr>
        <w:spacing w:after="0" w:line="312" w:lineRule="auto"/>
        <w:ind w:firstLine="720"/>
        <w:rPr>
          <w:rFonts w:ascii="Times New Roman" w:hAnsi="Times New Roman" w:cs="Times New Roman"/>
          <w:i/>
          <w:color w:val="000000" w:themeColor="text1"/>
          <w:sz w:val="30"/>
          <w:szCs w:val="30"/>
        </w:rPr>
      </w:pPr>
      <w:r>
        <w:rPr>
          <w:rFonts w:ascii="Times New Roman" w:hAnsi="Times New Roman" w:cs="Times New Roman"/>
          <w:i/>
          <w:color w:val="000000" w:themeColor="text1"/>
          <w:sz w:val="30"/>
          <w:szCs w:val="30"/>
        </w:rPr>
        <w:t xml:space="preserve">Dear </w:t>
      </w:r>
      <w:r w:rsidR="00A73AD7">
        <w:rPr>
          <w:rFonts w:ascii="Times New Roman" w:hAnsi="Times New Roman" w:cs="Times New Roman"/>
          <w:i/>
          <w:color w:val="000000" w:themeColor="text1"/>
          <w:sz w:val="30"/>
          <w:szCs w:val="30"/>
        </w:rPr>
        <w:t>Co-Chairs</w:t>
      </w:r>
      <w:r>
        <w:rPr>
          <w:rFonts w:ascii="Times New Roman" w:hAnsi="Times New Roman" w:cs="Times New Roman"/>
          <w:i/>
          <w:color w:val="000000" w:themeColor="text1"/>
          <w:sz w:val="30"/>
          <w:szCs w:val="30"/>
        </w:rPr>
        <w:t>,</w:t>
      </w:r>
    </w:p>
    <w:p w14:paraId="459F7BB7" w14:textId="0DF9CF91" w:rsidR="001C1360" w:rsidRDefault="001C1360" w:rsidP="00912E58">
      <w:pPr>
        <w:spacing w:after="0" w:line="312" w:lineRule="auto"/>
        <w:ind w:firstLine="720"/>
        <w:rPr>
          <w:rFonts w:ascii="Times New Roman" w:hAnsi="Times New Roman" w:cs="Times New Roman"/>
          <w:i/>
          <w:color w:val="000000" w:themeColor="text1"/>
          <w:sz w:val="30"/>
          <w:szCs w:val="30"/>
        </w:rPr>
      </w:pPr>
      <w:r>
        <w:rPr>
          <w:rFonts w:ascii="Times New Roman" w:hAnsi="Times New Roman" w:cs="Times New Roman"/>
          <w:i/>
          <w:color w:val="000000" w:themeColor="text1"/>
          <w:sz w:val="30"/>
          <w:szCs w:val="30"/>
        </w:rPr>
        <w:t xml:space="preserve">Dear </w:t>
      </w:r>
      <w:r w:rsidR="00A73AD7">
        <w:rPr>
          <w:rFonts w:ascii="Times New Roman" w:hAnsi="Times New Roman" w:cs="Times New Roman"/>
          <w:i/>
          <w:color w:val="000000" w:themeColor="text1"/>
          <w:sz w:val="30"/>
          <w:szCs w:val="30"/>
        </w:rPr>
        <w:t xml:space="preserve">colleagues and </w:t>
      </w:r>
      <w:r>
        <w:rPr>
          <w:rFonts w:ascii="Times New Roman" w:hAnsi="Times New Roman" w:cs="Times New Roman"/>
          <w:i/>
          <w:color w:val="000000" w:themeColor="text1"/>
          <w:sz w:val="30"/>
          <w:szCs w:val="30"/>
        </w:rPr>
        <w:t>distinguished guests,</w:t>
      </w:r>
    </w:p>
    <w:p w14:paraId="459F7BB8" w14:textId="77777777" w:rsidR="001C1360" w:rsidRDefault="001C1360" w:rsidP="00912E58">
      <w:pPr>
        <w:spacing w:after="0" w:line="312" w:lineRule="auto"/>
        <w:ind w:firstLine="720"/>
        <w:rPr>
          <w:rFonts w:ascii="Times New Roman" w:hAnsi="Times New Roman" w:cs="Times New Roman"/>
          <w:i/>
          <w:color w:val="000000" w:themeColor="text1"/>
          <w:sz w:val="30"/>
          <w:szCs w:val="30"/>
        </w:rPr>
      </w:pPr>
    </w:p>
    <w:p w14:paraId="459F7BB9" w14:textId="4DAD6EE8" w:rsidR="002E134C" w:rsidRDefault="001C1360" w:rsidP="00912E58">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Over the past few years along with the socio-economic</w:t>
      </w:r>
      <w:r w:rsidR="00362EB2">
        <w:rPr>
          <w:rFonts w:ascii="Times New Roman" w:hAnsi="Times New Roman" w:cs="Times New Roman"/>
          <w:color w:val="000000" w:themeColor="text1"/>
          <w:sz w:val="30"/>
          <w:szCs w:val="30"/>
        </w:rPr>
        <w:t xml:space="preserve"> development have come the fast-paced</w:t>
      </w:r>
      <w:r>
        <w:rPr>
          <w:rFonts w:ascii="Times New Roman" w:hAnsi="Times New Roman" w:cs="Times New Roman"/>
          <w:color w:val="000000" w:themeColor="text1"/>
          <w:sz w:val="30"/>
          <w:szCs w:val="30"/>
        </w:rPr>
        <w:t xml:space="preserve"> urbanization throughout Vietnam.  </w:t>
      </w:r>
      <w:r w:rsidR="0075239F">
        <w:rPr>
          <w:rFonts w:ascii="Times New Roman" w:hAnsi="Times New Roman" w:cs="Times New Roman"/>
          <w:color w:val="000000" w:themeColor="text1"/>
          <w:sz w:val="30"/>
          <w:szCs w:val="30"/>
        </w:rPr>
        <w:t>Urbanization</w:t>
      </w:r>
      <w:r>
        <w:rPr>
          <w:rFonts w:ascii="Times New Roman" w:hAnsi="Times New Roman" w:cs="Times New Roman"/>
          <w:color w:val="000000" w:themeColor="text1"/>
          <w:sz w:val="30"/>
          <w:szCs w:val="30"/>
        </w:rPr>
        <w:t xml:space="preserve"> has led to the expansion of administrative areas as well as population growth in urban areas. Particularly, </w:t>
      </w:r>
      <w:r w:rsidR="003B2709">
        <w:rPr>
          <w:rFonts w:ascii="Times New Roman" w:hAnsi="Times New Roman" w:cs="Times New Roman"/>
          <w:color w:val="000000" w:themeColor="text1"/>
          <w:sz w:val="30"/>
          <w:szCs w:val="30"/>
        </w:rPr>
        <w:t xml:space="preserve">population has certainly boomed, and may even have resulted in the urban overpopulation </w:t>
      </w:r>
      <w:r>
        <w:rPr>
          <w:rFonts w:ascii="Times New Roman" w:hAnsi="Times New Roman" w:cs="Times New Roman"/>
          <w:color w:val="000000" w:themeColor="text1"/>
          <w:sz w:val="30"/>
          <w:szCs w:val="30"/>
        </w:rPr>
        <w:t>in Hanoi, the economic, political, and cultural hub of the country with a high population density and a large number of migrant workers from other regions</w:t>
      </w:r>
      <w:r w:rsidR="003B2709">
        <w:rPr>
          <w:rFonts w:ascii="Times New Roman" w:hAnsi="Times New Roman" w:cs="Times New Roman"/>
          <w:color w:val="000000" w:themeColor="text1"/>
          <w:sz w:val="30"/>
          <w:szCs w:val="30"/>
        </w:rPr>
        <w:t>.</w:t>
      </w:r>
      <w:r>
        <w:rPr>
          <w:rFonts w:ascii="Times New Roman" w:hAnsi="Times New Roman" w:cs="Times New Roman"/>
          <w:color w:val="000000" w:themeColor="text1"/>
          <w:sz w:val="30"/>
          <w:szCs w:val="30"/>
        </w:rPr>
        <w:t xml:space="preserve"> </w:t>
      </w:r>
      <w:r w:rsidR="008112A3">
        <w:rPr>
          <w:rFonts w:ascii="Times New Roman" w:hAnsi="Times New Roman" w:cs="Times New Roman"/>
          <w:color w:val="000000" w:themeColor="text1"/>
          <w:sz w:val="30"/>
          <w:szCs w:val="30"/>
        </w:rPr>
        <w:t xml:space="preserve">This has put great pressure on </w:t>
      </w:r>
      <w:r w:rsidR="00CF5749">
        <w:rPr>
          <w:rFonts w:ascii="Times New Roman" w:hAnsi="Times New Roman" w:cs="Times New Roman"/>
          <w:color w:val="000000" w:themeColor="text1"/>
          <w:sz w:val="30"/>
          <w:szCs w:val="30"/>
        </w:rPr>
        <w:t>job</w:t>
      </w:r>
      <w:r w:rsidR="00A73AD7">
        <w:rPr>
          <w:rFonts w:ascii="Times New Roman" w:hAnsi="Times New Roman" w:cs="Times New Roman"/>
          <w:color w:val="000000" w:themeColor="text1"/>
          <w:sz w:val="30"/>
          <w:szCs w:val="30"/>
        </w:rPr>
        <w:t xml:space="preserve"> creation</w:t>
      </w:r>
      <w:r w:rsidR="008112A3">
        <w:rPr>
          <w:rFonts w:ascii="Times New Roman" w:hAnsi="Times New Roman" w:cs="Times New Roman"/>
          <w:color w:val="000000" w:themeColor="text1"/>
          <w:sz w:val="30"/>
          <w:szCs w:val="30"/>
        </w:rPr>
        <w:t xml:space="preserve"> and </w:t>
      </w:r>
      <w:r w:rsidR="00D946E2">
        <w:rPr>
          <w:rFonts w:ascii="Times New Roman" w:hAnsi="Times New Roman" w:cs="Times New Roman"/>
          <w:color w:val="000000" w:themeColor="text1"/>
          <w:sz w:val="30"/>
          <w:szCs w:val="30"/>
        </w:rPr>
        <w:t xml:space="preserve">hindered the </w:t>
      </w:r>
      <w:r w:rsidR="00BE55EF">
        <w:rPr>
          <w:rFonts w:ascii="Times New Roman" w:hAnsi="Times New Roman" w:cs="Times New Roman"/>
          <w:color w:val="000000" w:themeColor="text1"/>
          <w:sz w:val="30"/>
          <w:szCs w:val="30"/>
        </w:rPr>
        <w:t xml:space="preserve">state </w:t>
      </w:r>
      <w:r w:rsidR="00D946E2">
        <w:rPr>
          <w:rFonts w:ascii="Times New Roman" w:hAnsi="Times New Roman" w:cs="Times New Roman"/>
          <w:color w:val="000000" w:themeColor="text1"/>
          <w:sz w:val="30"/>
          <w:szCs w:val="30"/>
        </w:rPr>
        <w:t>manage</w:t>
      </w:r>
      <w:r w:rsidR="00BE55EF">
        <w:rPr>
          <w:rFonts w:ascii="Times New Roman" w:hAnsi="Times New Roman" w:cs="Times New Roman"/>
          <w:color w:val="000000" w:themeColor="text1"/>
          <w:sz w:val="30"/>
          <w:szCs w:val="30"/>
        </w:rPr>
        <w:t>ment</w:t>
      </w:r>
      <w:r w:rsidR="00D946E2">
        <w:rPr>
          <w:rFonts w:ascii="Times New Roman" w:hAnsi="Times New Roman" w:cs="Times New Roman"/>
          <w:color w:val="000000" w:themeColor="text1"/>
          <w:sz w:val="30"/>
          <w:szCs w:val="30"/>
        </w:rPr>
        <w:t xml:space="preserve"> at all levels.</w:t>
      </w:r>
    </w:p>
    <w:p w14:paraId="459F7BBA" w14:textId="77777777" w:rsidR="001C1360" w:rsidRDefault="001C1360" w:rsidP="00912E58">
      <w:pPr>
        <w:spacing w:after="0" w:line="312" w:lineRule="auto"/>
        <w:ind w:firstLine="720"/>
        <w:jc w:val="both"/>
        <w:rPr>
          <w:rFonts w:ascii="Times New Roman" w:hAnsi="Times New Roman" w:cs="Times New Roman"/>
          <w:color w:val="000000" w:themeColor="text1"/>
          <w:sz w:val="30"/>
          <w:szCs w:val="30"/>
        </w:rPr>
      </w:pPr>
    </w:p>
    <w:p w14:paraId="459F7BBB" w14:textId="30762DB3" w:rsidR="005E25AF" w:rsidRDefault="00D946E2" w:rsidP="00912E58">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Hanoi is among the world’s 17 biggest capitals with a population of roughly 8.4 million people (accounting for 10% of the nationwide population), of which the number of elderly people are 1,043,278, occupying 12.27% of the total population (as per the 2023 statistics). According to the United Nations, </w:t>
      </w:r>
      <w:r w:rsidR="005E25AF">
        <w:rPr>
          <w:rFonts w:ascii="Times New Roman" w:hAnsi="Times New Roman" w:cs="Times New Roman"/>
          <w:color w:val="000000" w:themeColor="text1"/>
          <w:sz w:val="30"/>
          <w:szCs w:val="30"/>
        </w:rPr>
        <w:t xml:space="preserve">there should be </w:t>
      </w:r>
      <w:r w:rsidR="00111CBA">
        <w:rPr>
          <w:rFonts w:ascii="Times New Roman" w:hAnsi="Times New Roman" w:cs="Times New Roman"/>
          <w:color w:val="000000" w:themeColor="text1"/>
          <w:sz w:val="30"/>
          <w:szCs w:val="30"/>
        </w:rPr>
        <w:t xml:space="preserve">from </w:t>
      </w:r>
      <w:r w:rsidR="005E25AF">
        <w:rPr>
          <w:rFonts w:ascii="Times New Roman" w:hAnsi="Times New Roman" w:cs="Times New Roman"/>
          <w:color w:val="000000" w:themeColor="text1"/>
          <w:sz w:val="30"/>
          <w:szCs w:val="30"/>
        </w:rPr>
        <w:t>35-40 people on a 1 sq.km area on average</w:t>
      </w:r>
      <w:r w:rsidR="00111CBA">
        <w:rPr>
          <w:rFonts w:ascii="Times New Roman" w:hAnsi="Times New Roman" w:cs="Times New Roman"/>
          <w:color w:val="000000" w:themeColor="text1"/>
          <w:sz w:val="30"/>
          <w:szCs w:val="30"/>
        </w:rPr>
        <w:t xml:space="preserve"> to ensure </w:t>
      </w:r>
      <w:r w:rsidR="00A73AD7">
        <w:rPr>
          <w:rFonts w:ascii="Times New Roman" w:hAnsi="Times New Roman" w:cs="Times New Roman"/>
          <w:color w:val="000000" w:themeColor="text1"/>
          <w:sz w:val="30"/>
          <w:szCs w:val="30"/>
        </w:rPr>
        <w:t>decent</w:t>
      </w:r>
      <w:r w:rsidR="00111CBA">
        <w:rPr>
          <w:rFonts w:ascii="Times New Roman" w:hAnsi="Times New Roman" w:cs="Times New Roman"/>
          <w:color w:val="000000" w:themeColor="text1"/>
          <w:sz w:val="30"/>
          <w:szCs w:val="30"/>
        </w:rPr>
        <w:t xml:space="preserve"> living conditions</w:t>
      </w:r>
      <w:r w:rsidR="005E25AF">
        <w:rPr>
          <w:rFonts w:ascii="Times New Roman" w:hAnsi="Times New Roman" w:cs="Times New Roman"/>
          <w:color w:val="000000" w:themeColor="text1"/>
          <w:sz w:val="30"/>
          <w:szCs w:val="30"/>
        </w:rPr>
        <w:t>. However, the population density in Hanoi in 20</w:t>
      </w:r>
      <w:r w:rsidR="00AB54E0">
        <w:rPr>
          <w:rFonts w:ascii="Times New Roman" w:hAnsi="Times New Roman" w:cs="Times New Roman"/>
          <w:color w:val="000000" w:themeColor="text1"/>
          <w:sz w:val="30"/>
          <w:szCs w:val="30"/>
        </w:rPr>
        <w:t>1</w:t>
      </w:r>
      <w:r w:rsidR="005E25AF">
        <w:rPr>
          <w:rFonts w:ascii="Times New Roman" w:hAnsi="Times New Roman" w:cs="Times New Roman"/>
          <w:color w:val="000000" w:themeColor="text1"/>
          <w:sz w:val="30"/>
          <w:szCs w:val="30"/>
        </w:rPr>
        <w:t xml:space="preserve">3 already reached </w:t>
      </w:r>
      <w:r w:rsidR="00AB54E0">
        <w:rPr>
          <w:rFonts w:ascii="Times New Roman" w:hAnsi="Times New Roman" w:cs="Times New Roman"/>
          <w:color w:val="000000" w:themeColor="text1"/>
          <w:sz w:val="30"/>
          <w:szCs w:val="30"/>
        </w:rPr>
        <w:t xml:space="preserve">2,087 people/sq.km, which </w:t>
      </w:r>
      <w:r w:rsidR="00986B2C">
        <w:rPr>
          <w:rFonts w:ascii="Times New Roman" w:hAnsi="Times New Roman" w:cs="Times New Roman"/>
          <w:color w:val="000000" w:themeColor="text1"/>
          <w:sz w:val="30"/>
          <w:szCs w:val="30"/>
        </w:rPr>
        <w:t>was</w:t>
      </w:r>
      <w:r w:rsidR="00AB54E0">
        <w:rPr>
          <w:rFonts w:ascii="Times New Roman" w:hAnsi="Times New Roman" w:cs="Times New Roman"/>
          <w:color w:val="000000" w:themeColor="text1"/>
          <w:sz w:val="30"/>
          <w:szCs w:val="30"/>
        </w:rPr>
        <w:t xml:space="preserve"> 8 times as much as the average national density, and more than 50 times as high as the standard density. </w:t>
      </w:r>
      <w:r w:rsidR="00CF5749">
        <w:rPr>
          <w:rFonts w:ascii="Times New Roman" w:hAnsi="Times New Roman" w:cs="Times New Roman"/>
          <w:color w:val="000000" w:themeColor="text1"/>
          <w:sz w:val="30"/>
          <w:szCs w:val="30"/>
        </w:rPr>
        <w:t>It</w:t>
      </w:r>
      <w:r w:rsidR="00AB54E0">
        <w:rPr>
          <w:rFonts w:ascii="Times New Roman" w:hAnsi="Times New Roman" w:cs="Times New Roman"/>
          <w:color w:val="000000" w:themeColor="text1"/>
          <w:sz w:val="30"/>
          <w:szCs w:val="30"/>
        </w:rPr>
        <w:t xml:space="preserve"> </w:t>
      </w:r>
      <w:r w:rsidR="00CF5749">
        <w:rPr>
          <w:rFonts w:ascii="Times New Roman" w:hAnsi="Times New Roman" w:cs="Times New Roman"/>
          <w:color w:val="000000" w:themeColor="text1"/>
          <w:sz w:val="30"/>
          <w:szCs w:val="30"/>
        </w:rPr>
        <w:t>is still</w:t>
      </w:r>
      <w:r w:rsidR="00AB54E0">
        <w:rPr>
          <w:rFonts w:ascii="Times New Roman" w:hAnsi="Times New Roman" w:cs="Times New Roman"/>
          <w:color w:val="000000" w:themeColor="text1"/>
          <w:sz w:val="30"/>
          <w:szCs w:val="30"/>
        </w:rPr>
        <w:t xml:space="preserve"> rising at a rate of 2.1% per annum.</w:t>
      </w:r>
    </w:p>
    <w:p w14:paraId="459F7BBC" w14:textId="06AFE86E" w:rsidR="00D946E2" w:rsidRDefault="00AC792E" w:rsidP="00912E58">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lastRenderedPageBreak/>
        <w:t xml:space="preserve">If the number of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from 60 years old and above in Hanoi </w:t>
      </w:r>
      <w:r w:rsidR="00650A4F">
        <w:rPr>
          <w:rFonts w:ascii="Times New Roman" w:hAnsi="Times New Roman" w:cs="Times New Roman"/>
          <w:color w:val="000000" w:themeColor="text1"/>
          <w:sz w:val="30"/>
          <w:szCs w:val="30"/>
        </w:rPr>
        <w:t xml:space="preserve">in 2010 </w:t>
      </w:r>
      <w:r>
        <w:rPr>
          <w:rFonts w:ascii="Times New Roman" w:hAnsi="Times New Roman" w:cs="Times New Roman"/>
          <w:color w:val="000000" w:themeColor="text1"/>
          <w:sz w:val="30"/>
          <w:szCs w:val="30"/>
        </w:rPr>
        <w:t xml:space="preserve">was 10.4%, then the structure of </w:t>
      </w:r>
      <w:r w:rsidR="00650A4F">
        <w:rPr>
          <w:rFonts w:ascii="Times New Roman" w:hAnsi="Times New Roman" w:cs="Times New Roman"/>
          <w:color w:val="000000" w:themeColor="text1"/>
          <w:sz w:val="30"/>
          <w:szCs w:val="30"/>
        </w:rPr>
        <w:t>its</w:t>
      </w:r>
      <w:r>
        <w:rPr>
          <w:rFonts w:ascii="Times New Roman" w:hAnsi="Times New Roman" w:cs="Times New Roman"/>
          <w:color w:val="000000" w:themeColor="text1"/>
          <w:sz w:val="30"/>
          <w:szCs w:val="30"/>
        </w:rPr>
        <w:t xml:space="preserve"> population </w:t>
      </w:r>
      <w:r w:rsidR="00AA4990">
        <w:rPr>
          <w:rFonts w:ascii="Times New Roman" w:hAnsi="Times New Roman" w:cs="Times New Roman"/>
          <w:color w:val="000000" w:themeColor="text1"/>
          <w:sz w:val="30"/>
          <w:szCs w:val="30"/>
        </w:rPr>
        <w:t>tends</w:t>
      </w:r>
      <w:r>
        <w:rPr>
          <w:rFonts w:ascii="Times New Roman" w:hAnsi="Times New Roman" w:cs="Times New Roman"/>
          <w:color w:val="000000" w:themeColor="text1"/>
          <w:sz w:val="30"/>
          <w:szCs w:val="30"/>
        </w:rPr>
        <w:t xml:space="preserve"> to </w:t>
      </w:r>
      <w:r w:rsidR="00C9743C">
        <w:rPr>
          <w:rFonts w:ascii="Times New Roman" w:hAnsi="Times New Roman" w:cs="Times New Roman"/>
          <w:color w:val="000000" w:themeColor="text1"/>
          <w:sz w:val="30"/>
          <w:szCs w:val="30"/>
        </w:rPr>
        <w:t xml:space="preserve">be aging with the </w:t>
      </w:r>
      <w:r w:rsidR="00AA4990">
        <w:rPr>
          <w:rFonts w:ascii="Times New Roman" w:hAnsi="Times New Roman" w:cs="Times New Roman"/>
          <w:color w:val="000000" w:themeColor="text1"/>
          <w:sz w:val="30"/>
          <w:szCs w:val="30"/>
        </w:rPr>
        <w:t>share</w:t>
      </w:r>
      <w:r w:rsidR="00C9743C">
        <w:rPr>
          <w:rFonts w:ascii="Times New Roman" w:hAnsi="Times New Roman" w:cs="Times New Roman"/>
          <w:color w:val="000000" w:themeColor="text1"/>
          <w:sz w:val="30"/>
          <w:szCs w:val="30"/>
        </w:rPr>
        <w:t xml:space="preserve"> of elderly people </w:t>
      </w:r>
      <w:r w:rsidR="00650A4F">
        <w:rPr>
          <w:rFonts w:ascii="Times New Roman" w:hAnsi="Times New Roman" w:cs="Times New Roman"/>
          <w:color w:val="000000" w:themeColor="text1"/>
          <w:sz w:val="30"/>
          <w:szCs w:val="30"/>
        </w:rPr>
        <w:t>hovering at</w:t>
      </w:r>
      <w:r w:rsidR="00C9743C">
        <w:rPr>
          <w:rFonts w:ascii="Times New Roman" w:hAnsi="Times New Roman" w:cs="Times New Roman"/>
          <w:color w:val="000000" w:themeColor="text1"/>
          <w:sz w:val="30"/>
          <w:szCs w:val="30"/>
        </w:rPr>
        <w:t xml:space="preserve"> 12.27% of the municipal population. This has come not only as an advantage in the city’s socio-economic development, but also as a big hurdle in creating jobs and </w:t>
      </w:r>
      <w:r w:rsidR="004C070E">
        <w:rPr>
          <w:rFonts w:ascii="Times New Roman" w:hAnsi="Times New Roman" w:cs="Times New Roman"/>
          <w:color w:val="000000" w:themeColor="text1"/>
          <w:sz w:val="30"/>
          <w:szCs w:val="30"/>
        </w:rPr>
        <w:t>enhancing the quality of life of people, including the seniors.</w:t>
      </w:r>
    </w:p>
    <w:p w14:paraId="459F7BBD" w14:textId="77777777" w:rsidR="004C070E" w:rsidRDefault="004C070E" w:rsidP="00912E58">
      <w:pPr>
        <w:spacing w:after="0" w:line="312" w:lineRule="auto"/>
        <w:ind w:firstLine="720"/>
        <w:jc w:val="both"/>
        <w:rPr>
          <w:rFonts w:ascii="Times New Roman" w:hAnsi="Times New Roman" w:cs="Times New Roman"/>
          <w:color w:val="000000" w:themeColor="text1"/>
          <w:sz w:val="30"/>
          <w:szCs w:val="30"/>
        </w:rPr>
      </w:pPr>
    </w:p>
    <w:p w14:paraId="459F7BBE" w14:textId="77777777" w:rsidR="004C070E" w:rsidRDefault="004C070E" w:rsidP="00912E58">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Dear distinguished deputies and guests,</w:t>
      </w:r>
    </w:p>
    <w:p w14:paraId="459F7BBF" w14:textId="77777777" w:rsidR="009D3BE4" w:rsidRDefault="009D3BE4" w:rsidP="00912E58">
      <w:pPr>
        <w:spacing w:after="0" w:line="312" w:lineRule="auto"/>
        <w:ind w:firstLine="720"/>
        <w:jc w:val="both"/>
        <w:rPr>
          <w:rFonts w:ascii="Times New Roman" w:hAnsi="Times New Roman" w:cs="Times New Roman"/>
          <w:color w:val="000000" w:themeColor="text1"/>
          <w:sz w:val="30"/>
          <w:szCs w:val="30"/>
        </w:rPr>
      </w:pPr>
    </w:p>
    <w:p w14:paraId="459F7BC0" w14:textId="1A959E51" w:rsidR="009D3BE4" w:rsidRDefault="00CF7902" w:rsidP="007F546D">
      <w:pPr>
        <w:spacing w:after="0" w:line="312" w:lineRule="auto"/>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ab/>
        <w:t xml:space="preserve">We </w:t>
      </w:r>
      <w:r w:rsidR="007F546D">
        <w:rPr>
          <w:rFonts w:ascii="Times New Roman" w:hAnsi="Times New Roman" w:cs="Times New Roman"/>
          <w:color w:val="000000" w:themeColor="text1"/>
          <w:sz w:val="30"/>
          <w:szCs w:val="30"/>
        </w:rPr>
        <w:t xml:space="preserve">have </w:t>
      </w:r>
      <w:r>
        <w:rPr>
          <w:rFonts w:ascii="Times New Roman" w:hAnsi="Times New Roman" w:cs="Times New Roman"/>
          <w:color w:val="000000" w:themeColor="text1"/>
          <w:sz w:val="30"/>
          <w:szCs w:val="30"/>
        </w:rPr>
        <w:t xml:space="preserve">all </w:t>
      </w:r>
      <w:r w:rsidR="00C62611">
        <w:rPr>
          <w:rFonts w:ascii="Times New Roman" w:hAnsi="Times New Roman" w:cs="Times New Roman"/>
          <w:color w:val="000000" w:themeColor="text1"/>
          <w:sz w:val="30"/>
          <w:szCs w:val="30"/>
        </w:rPr>
        <w:t>recognised</w:t>
      </w:r>
      <w:r w:rsidR="007F546D">
        <w:rPr>
          <w:rFonts w:ascii="Times New Roman" w:hAnsi="Times New Roman" w:cs="Times New Roman"/>
          <w:color w:val="000000" w:themeColor="text1"/>
          <w:sz w:val="30"/>
          <w:szCs w:val="30"/>
        </w:rPr>
        <w:t xml:space="preserve"> that </w:t>
      </w:r>
      <w:r w:rsidR="00AA4990">
        <w:rPr>
          <w:rFonts w:ascii="Times New Roman" w:hAnsi="Times New Roman" w:cs="Times New Roman"/>
          <w:color w:val="000000" w:themeColor="text1"/>
          <w:sz w:val="30"/>
          <w:szCs w:val="30"/>
        </w:rPr>
        <w:t>senior citizens</w:t>
      </w:r>
      <w:r w:rsidR="00C62611">
        <w:rPr>
          <w:rFonts w:ascii="Times New Roman" w:hAnsi="Times New Roman" w:cs="Times New Roman"/>
          <w:color w:val="000000" w:themeColor="text1"/>
          <w:sz w:val="30"/>
          <w:szCs w:val="30"/>
        </w:rPr>
        <w:t xml:space="preserve">, most of whom were born during the colonial-feudal period, have been </w:t>
      </w:r>
      <w:r w:rsidR="007F546D">
        <w:rPr>
          <w:rFonts w:ascii="Times New Roman" w:hAnsi="Times New Roman" w:cs="Times New Roman"/>
          <w:color w:val="000000" w:themeColor="text1"/>
          <w:sz w:val="30"/>
          <w:szCs w:val="30"/>
        </w:rPr>
        <w:t>play</w:t>
      </w:r>
      <w:r w:rsidR="00C62611">
        <w:rPr>
          <w:rFonts w:ascii="Times New Roman" w:hAnsi="Times New Roman" w:cs="Times New Roman"/>
          <w:color w:val="000000" w:themeColor="text1"/>
          <w:sz w:val="30"/>
          <w:szCs w:val="30"/>
        </w:rPr>
        <w:t>ing</w:t>
      </w:r>
      <w:r w:rsidR="007F546D">
        <w:rPr>
          <w:rFonts w:ascii="Times New Roman" w:hAnsi="Times New Roman" w:cs="Times New Roman"/>
          <w:color w:val="000000" w:themeColor="text1"/>
          <w:sz w:val="30"/>
          <w:szCs w:val="30"/>
        </w:rPr>
        <w:t xml:space="preserve"> a crucial role in the family and society</w:t>
      </w:r>
      <w:r w:rsidR="00C62611">
        <w:rPr>
          <w:rFonts w:ascii="Times New Roman" w:hAnsi="Times New Roman" w:cs="Times New Roman"/>
          <w:color w:val="000000" w:themeColor="text1"/>
          <w:sz w:val="30"/>
          <w:szCs w:val="30"/>
        </w:rPr>
        <w:t>.</w:t>
      </w:r>
      <w:r w:rsidR="007F546D">
        <w:rPr>
          <w:rFonts w:ascii="Times New Roman" w:hAnsi="Times New Roman" w:cs="Times New Roman"/>
          <w:color w:val="000000" w:themeColor="text1"/>
          <w:sz w:val="30"/>
          <w:szCs w:val="30"/>
        </w:rPr>
        <w:t xml:space="preserve"> Many of them had joined national </w:t>
      </w:r>
      <w:r w:rsidR="00B61120">
        <w:rPr>
          <w:rFonts w:ascii="Times New Roman" w:hAnsi="Times New Roman" w:cs="Times New Roman"/>
          <w:color w:val="000000" w:themeColor="text1"/>
          <w:sz w:val="30"/>
          <w:szCs w:val="30"/>
        </w:rPr>
        <w:t xml:space="preserve">defense </w:t>
      </w:r>
      <w:r w:rsidR="007F546D">
        <w:rPr>
          <w:rFonts w:ascii="Times New Roman" w:hAnsi="Times New Roman" w:cs="Times New Roman"/>
          <w:color w:val="000000" w:themeColor="text1"/>
          <w:sz w:val="30"/>
          <w:szCs w:val="30"/>
        </w:rPr>
        <w:t xml:space="preserve">wars, built the country, and had grown from and </w:t>
      </w:r>
      <w:r w:rsidR="00B61120">
        <w:rPr>
          <w:rFonts w:ascii="Times New Roman" w:hAnsi="Times New Roman" w:cs="Times New Roman"/>
          <w:color w:val="000000" w:themeColor="text1"/>
          <w:sz w:val="30"/>
          <w:szCs w:val="30"/>
        </w:rPr>
        <w:t xml:space="preserve">been </w:t>
      </w:r>
      <w:r w:rsidR="007F546D">
        <w:rPr>
          <w:rFonts w:ascii="Times New Roman" w:hAnsi="Times New Roman" w:cs="Times New Roman"/>
          <w:color w:val="000000" w:themeColor="text1"/>
          <w:sz w:val="30"/>
          <w:szCs w:val="30"/>
        </w:rPr>
        <w:t>challenged during the resistance wars. (</w:t>
      </w:r>
      <w:r w:rsidR="0038644D">
        <w:rPr>
          <w:rFonts w:ascii="Times New Roman" w:hAnsi="Times New Roman" w:cs="Times New Roman"/>
          <w:color w:val="000000" w:themeColor="text1"/>
          <w:sz w:val="30"/>
          <w:szCs w:val="30"/>
        </w:rPr>
        <w:t>over the years since 197</w:t>
      </w:r>
      <w:r w:rsidR="00B61120">
        <w:rPr>
          <w:rFonts w:ascii="Times New Roman" w:hAnsi="Times New Roman" w:cs="Times New Roman"/>
          <w:color w:val="000000" w:themeColor="text1"/>
          <w:sz w:val="30"/>
          <w:szCs w:val="30"/>
        </w:rPr>
        <w:t>5 in the peace</w:t>
      </w:r>
      <w:r w:rsidR="0038644D">
        <w:rPr>
          <w:rFonts w:ascii="Times New Roman" w:hAnsi="Times New Roman" w:cs="Times New Roman"/>
          <w:color w:val="000000" w:themeColor="text1"/>
          <w:sz w:val="30"/>
          <w:szCs w:val="30"/>
        </w:rPr>
        <w:t xml:space="preserve">time, the number of </w:t>
      </w:r>
      <w:r w:rsidR="00AA4990">
        <w:rPr>
          <w:rFonts w:ascii="Times New Roman" w:hAnsi="Times New Roman" w:cs="Times New Roman"/>
          <w:color w:val="000000" w:themeColor="text1"/>
          <w:sz w:val="30"/>
          <w:szCs w:val="30"/>
        </w:rPr>
        <w:t>senior citizen</w:t>
      </w:r>
      <w:r w:rsidR="0038644D">
        <w:rPr>
          <w:rFonts w:ascii="Times New Roman" w:hAnsi="Times New Roman" w:cs="Times New Roman"/>
          <w:color w:val="000000" w:themeColor="text1"/>
          <w:sz w:val="30"/>
          <w:szCs w:val="30"/>
        </w:rPr>
        <w:t xml:space="preserve"> has been rising steadily). Having </w:t>
      </w:r>
      <w:r w:rsidR="00CF5749">
        <w:rPr>
          <w:rFonts w:ascii="Times New Roman" w:hAnsi="Times New Roman" w:cs="Times New Roman"/>
          <w:color w:val="000000" w:themeColor="text1"/>
          <w:sz w:val="30"/>
          <w:szCs w:val="30"/>
        </w:rPr>
        <w:t>been born</w:t>
      </w:r>
      <w:r w:rsidR="0038644D">
        <w:rPr>
          <w:rFonts w:ascii="Times New Roman" w:hAnsi="Times New Roman" w:cs="Times New Roman"/>
          <w:color w:val="000000" w:themeColor="text1"/>
          <w:sz w:val="30"/>
          <w:szCs w:val="30"/>
        </w:rPr>
        <w:t xml:space="preserve"> and raised in extremely tough conditions, they could not afford to protect their health and accumulate wealth for their old age. </w:t>
      </w:r>
      <w:r w:rsidR="00FE1CEE">
        <w:rPr>
          <w:rFonts w:ascii="Times New Roman" w:hAnsi="Times New Roman" w:cs="Times New Roman"/>
          <w:color w:val="000000" w:themeColor="text1"/>
          <w:sz w:val="30"/>
          <w:szCs w:val="30"/>
        </w:rPr>
        <w:t xml:space="preserve">Therefore, as the country </w:t>
      </w:r>
      <w:r w:rsidR="00A22B61">
        <w:rPr>
          <w:rFonts w:ascii="Times New Roman" w:hAnsi="Times New Roman" w:cs="Times New Roman"/>
          <w:color w:val="000000" w:themeColor="text1"/>
          <w:sz w:val="30"/>
          <w:szCs w:val="30"/>
        </w:rPr>
        <w:t xml:space="preserve">is </w:t>
      </w:r>
      <w:r w:rsidR="00FE1CEE">
        <w:rPr>
          <w:rFonts w:ascii="Times New Roman" w:hAnsi="Times New Roman" w:cs="Times New Roman"/>
          <w:color w:val="000000" w:themeColor="text1"/>
          <w:sz w:val="30"/>
          <w:szCs w:val="30"/>
        </w:rPr>
        <w:t>transition</w:t>
      </w:r>
      <w:r w:rsidR="00A22B61">
        <w:rPr>
          <w:rFonts w:ascii="Times New Roman" w:hAnsi="Times New Roman" w:cs="Times New Roman"/>
          <w:color w:val="000000" w:themeColor="text1"/>
          <w:sz w:val="30"/>
          <w:szCs w:val="30"/>
        </w:rPr>
        <w:t>ing</w:t>
      </w:r>
      <w:r w:rsidR="00FE1CEE">
        <w:rPr>
          <w:rFonts w:ascii="Times New Roman" w:hAnsi="Times New Roman" w:cs="Times New Roman"/>
          <w:color w:val="000000" w:themeColor="text1"/>
          <w:sz w:val="30"/>
          <w:szCs w:val="30"/>
        </w:rPr>
        <w:t xml:space="preserve"> to </w:t>
      </w:r>
      <w:r w:rsidR="00CF5749">
        <w:rPr>
          <w:rFonts w:ascii="Times New Roman" w:hAnsi="Times New Roman" w:cs="Times New Roman"/>
          <w:color w:val="000000" w:themeColor="text1"/>
          <w:sz w:val="30"/>
          <w:szCs w:val="30"/>
        </w:rPr>
        <w:t>a</w:t>
      </w:r>
      <w:r w:rsidR="00FE1CEE">
        <w:rPr>
          <w:rFonts w:ascii="Times New Roman" w:hAnsi="Times New Roman" w:cs="Times New Roman"/>
          <w:color w:val="000000" w:themeColor="text1"/>
          <w:sz w:val="30"/>
          <w:szCs w:val="30"/>
        </w:rPr>
        <w:t xml:space="preserve"> m</w:t>
      </w:r>
      <w:r w:rsidR="00A22B61">
        <w:rPr>
          <w:rFonts w:ascii="Times New Roman" w:hAnsi="Times New Roman" w:cs="Times New Roman"/>
          <w:color w:val="000000" w:themeColor="text1"/>
          <w:sz w:val="30"/>
          <w:szCs w:val="30"/>
        </w:rPr>
        <w:t>arket-oriented economy, they have</w:t>
      </w:r>
      <w:r w:rsidR="00FE1CEE">
        <w:rPr>
          <w:rFonts w:ascii="Times New Roman" w:hAnsi="Times New Roman" w:cs="Times New Roman"/>
          <w:color w:val="000000" w:themeColor="text1"/>
          <w:sz w:val="30"/>
          <w:szCs w:val="30"/>
        </w:rPr>
        <w:t xml:space="preserve"> </w:t>
      </w:r>
      <w:r w:rsidR="00CF5749">
        <w:rPr>
          <w:rFonts w:ascii="Times New Roman" w:hAnsi="Times New Roman" w:cs="Times New Roman"/>
          <w:color w:val="000000" w:themeColor="text1"/>
          <w:sz w:val="30"/>
          <w:szCs w:val="30"/>
        </w:rPr>
        <w:t>been confronted</w:t>
      </w:r>
      <w:r w:rsidR="00FE1CEE">
        <w:rPr>
          <w:rFonts w:ascii="Times New Roman" w:hAnsi="Times New Roman" w:cs="Times New Roman"/>
          <w:color w:val="000000" w:themeColor="text1"/>
          <w:sz w:val="30"/>
          <w:szCs w:val="30"/>
        </w:rPr>
        <w:t xml:space="preserve"> with </w:t>
      </w:r>
      <w:r w:rsidR="00A22B61">
        <w:rPr>
          <w:rFonts w:ascii="Times New Roman" w:hAnsi="Times New Roman" w:cs="Times New Roman"/>
          <w:color w:val="000000" w:themeColor="text1"/>
          <w:sz w:val="30"/>
          <w:szCs w:val="30"/>
        </w:rPr>
        <w:t xml:space="preserve">numerous </w:t>
      </w:r>
      <w:r w:rsidR="00CF5749">
        <w:rPr>
          <w:rFonts w:ascii="Times New Roman" w:hAnsi="Times New Roman" w:cs="Times New Roman"/>
          <w:color w:val="000000" w:themeColor="text1"/>
          <w:sz w:val="30"/>
          <w:szCs w:val="30"/>
        </w:rPr>
        <w:t>challeng</w:t>
      </w:r>
      <w:r w:rsidR="00A22B61">
        <w:rPr>
          <w:rFonts w:ascii="Times New Roman" w:hAnsi="Times New Roman" w:cs="Times New Roman"/>
          <w:color w:val="000000" w:themeColor="text1"/>
          <w:sz w:val="30"/>
          <w:szCs w:val="30"/>
        </w:rPr>
        <w:t>es in adapting to many changes they have never seen before.</w:t>
      </w:r>
    </w:p>
    <w:p w14:paraId="459F7BC1" w14:textId="77777777" w:rsidR="00A22B61" w:rsidRDefault="00A22B61" w:rsidP="00912E58">
      <w:pPr>
        <w:spacing w:after="0" w:line="312" w:lineRule="auto"/>
        <w:ind w:firstLine="720"/>
        <w:jc w:val="both"/>
        <w:rPr>
          <w:rFonts w:ascii="Times New Roman" w:hAnsi="Times New Roman" w:cs="Times New Roman"/>
          <w:color w:val="000000" w:themeColor="text1"/>
          <w:sz w:val="30"/>
          <w:szCs w:val="30"/>
        </w:rPr>
      </w:pPr>
    </w:p>
    <w:p w14:paraId="459F7BC2" w14:textId="7B5CEA3E" w:rsidR="00117790" w:rsidRDefault="00117790" w:rsidP="00912E58">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In this context,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associations at all levels have received close attention and been facilitated by relevant authorities from the central to grassroots levels along with the </w:t>
      </w:r>
      <w:r w:rsidR="00403DD6">
        <w:rPr>
          <w:rFonts w:ascii="Times New Roman" w:hAnsi="Times New Roman" w:cs="Times New Roman"/>
          <w:color w:val="000000" w:themeColor="text1"/>
          <w:sz w:val="30"/>
          <w:szCs w:val="30"/>
        </w:rPr>
        <w:t xml:space="preserve">Vietnam </w:t>
      </w:r>
      <w:r>
        <w:rPr>
          <w:rFonts w:ascii="Times New Roman" w:hAnsi="Times New Roman" w:cs="Times New Roman"/>
          <w:color w:val="000000" w:themeColor="text1"/>
          <w:sz w:val="30"/>
          <w:szCs w:val="30"/>
        </w:rPr>
        <w:t>Fatherland Front</w:t>
      </w:r>
      <w:r w:rsidR="00403DD6">
        <w:rPr>
          <w:rFonts w:ascii="Times New Roman" w:hAnsi="Times New Roman" w:cs="Times New Roman"/>
          <w:color w:val="000000" w:themeColor="text1"/>
          <w:sz w:val="30"/>
          <w:szCs w:val="30"/>
        </w:rPr>
        <w:t>. This has helped b</w:t>
      </w:r>
      <w:r>
        <w:rPr>
          <w:rFonts w:ascii="Times New Roman" w:hAnsi="Times New Roman" w:cs="Times New Roman"/>
          <w:color w:val="000000" w:themeColor="text1"/>
          <w:sz w:val="30"/>
          <w:szCs w:val="30"/>
        </w:rPr>
        <w:t xml:space="preserve">oost the protection, </w:t>
      </w:r>
      <w:r w:rsidR="00906562">
        <w:rPr>
          <w:rFonts w:ascii="Times New Roman" w:hAnsi="Times New Roman" w:cs="Times New Roman"/>
          <w:color w:val="000000" w:themeColor="text1"/>
          <w:sz w:val="30"/>
          <w:szCs w:val="30"/>
        </w:rPr>
        <w:t>and care while</w:t>
      </w:r>
      <w:r>
        <w:rPr>
          <w:rFonts w:ascii="Times New Roman" w:hAnsi="Times New Roman" w:cs="Times New Roman"/>
          <w:color w:val="000000" w:themeColor="text1"/>
          <w:sz w:val="30"/>
          <w:szCs w:val="30"/>
        </w:rPr>
        <w:t xml:space="preserve"> promot</w:t>
      </w:r>
      <w:r w:rsidR="00906562">
        <w:rPr>
          <w:rFonts w:ascii="Times New Roman" w:hAnsi="Times New Roman" w:cs="Times New Roman"/>
          <w:color w:val="000000" w:themeColor="text1"/>
          <w:sz w:val="30"/>
          <w:szCs w:val="30"/>
        </w:rPr>
        <w:t>ing</w:t>
      </w:r>
      <w:r>
        <w:rPr>
          <w:rFonts w:ascii="Times New Roman" w:hAnsi="Times New Roman" w:cs="Times New Roman"/>
          <w:color w:val="000000" w:themeColor="text1"/>
          <w:sz w:val="30"/>
          <w:szCs w:val="30"/>
        </w:rPr>
        <w:t xml:space="preserve"> the role of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effectively implement 3 central tasks, 3 major working </w:t>
      </w:r>
      <w:r w:rsidR="00AA4990">
        <w:rPr>
          <w:rFonts w:ascii="Times New Roman" w:hAnsi="Times New Roman" w:cs="Times New Roman"/>
          <w:color w:val="000000" w:themeColor="text1"/>
          <w:sz w:val="30"/>
          <w:szCs w:val="30"/>
        </w:rPr>
        <w:t>programs</w:t>
      </w:r>
      <w:r>
        <w:rPr>
          <w:rFonts w:ascii="Times New Roman" w:hAnsi="Times New Roman" w:cs="Times New Roman"/>
          <w:color w:val="000000" w:themeColor="text1"/>
          <w:sz w:val="30"/>
          <w:szCs w:val="30"/>
        </w:rPr>
        <w:t xml:space="preserve">, and other tasks assigned by </w:t>
      </w:r>
      <w:r w:rsidR="005356A4">
        <w:rPr>
          <w:rFonts w:ascii="Times New Roman" w:hAnsi="Times New Roman" w:cs="Times New Roman"/>
          <w:color w:val="000000" w:themeColor="text1"/>
          <w:sz w:val="30"/>
          <w:szCs w:val="30"/>
          <w:highlight w:val="yellow"/>
        </w:rPr>
        <w:t>Vietnam</w:t>
      </w:r>
      <w:r w:rsidRPr="007D3237">
        <w:rPr>
          <w:rFonts w:ascii="Times New Roman" w:hAnsi="Times New Roman" w:cs="Times New Roman"/>
          <w:color w:val="000000" w:themeColor="text1"/>
          <w:sz w:val="30"/>
          <w:szCs w:val="30"/>
          <w:highlight w:val="yellow"/>
        </w:rPr>
        <w:t xml:space="preserve"> Association of </w:t>
      </w:r>
      <w:r w:rsidR="005356A4">
        <w:rPr>
          <w:rFonts w:ascii="Times New Roman" w:hAnsi="Times New Roman" w:cs="Times New Roman"/>
          <w:color w:val="000000" w:themeColor="text1"/>
          <w:sz w:val="30"/>
          <w:szCs w:val="30"/>
          <w:highlight w:val="yellow"/>
        </w:rPr>
        <w:t>the Elderly</w:t>
      </w:r>
      <w:r>
        <w:rPr>
          <w:rFonts w:ascii="Times New Roman" w:hAnsi="Times New Roman" w:cs="Times New Roman"/>
          <w:color w:val="000000" w:themeColor="text1"/>
          <w:sz w:val="30"/>
          <w:szCs w:val="30"/>
        </w:rPr>
        <w:t xml:space="preserve"> and </w:t>
      </w:r>
      <w:r w:rsidR="00DD3D13">
        <w:rPr>
          <w:rFonts w:ascii="Times New Roman" w:hAnsi="Times New Roman" w:cs="Times New Roman"/>
          <w:color w:val="000000" w:themeColor="text1"/>
          <w:sz w:val="30"/>
          <w:szCs w:val="30"/>
        </w:rPr>
        <w:t xml:space="preserve">the </w:t>
      </w:r>
      <w:r>
        <w:rPr>
          <w:rFonts w:ascii="Times New Roman" w:hAnsi="Times New Roman" w:cs="Times New Roman"/>
          <w:color w:val="000000" w:themeColor="text1"/>
          <w:sz w:val="30"/>
          <w:szCs w:val="30"/>
        </w:rPr>
        <w:t xml:space="preserve">municipal </w:t>
      </w:r>
      <w:r w:rsidR="00DD3D13">
        <w:rPr>
          <w:rFonts w:ascii="Times New Roman" w:hAnsi="Times New Roman" w:cs="Times New Roman"/>
          <w:color w:val="000000" w:themeColor="text1"/>
          <w:sz w:val="30"/>
          <w:szCs w:val="30"/>
        </w:rPr>
        <w:t>authorities</w:t>
      </w:r>
      <w:r>
        <w:rPr>
          <w:rFonts w:ascii="Times New Roman" w:hAnsi="Times New Roman" w:cs="Times New Roman"/>
          <w:color w:val="000000" w:themeColor="text1"/>
          <w:sz w:val="30"/>
          <w:szCs w:val="30"/>
        </w:rPr>
        <w:t xml:space="preserve">. </w:t>
      </w:r>
      <w:r w:rsidR="007D3237">
        <w:rPr>
          <w:rFonts w:ascii="Times New Roman" w:hAnsi="Times New Roman" w:cs="Times New Roman"/>
          <w:color w:val="000000" w:themeColor="text1"/>
          <w:sz w:val="30"/>
          <w:szCs w:val="30"/>
        </w:rPr>
        <w:t xml:space="preserve">Particularly, </w:t>
      </w:r>
      <w:r w:rsidR="003B261E">
        <w:rPr>
          <w:rFonts w:ascii="Times New Roman" w:hAnsi="Times New Roman" w:cs="Times New Roman"/>
          <w:color w:val="000000" w:themeColor="text1"/>
          <w:sz w:val="30"/>
          <w:szCs w:val="30"/>
        </w:rPr>
        <w:t xml:space="preserve">those </w:t>
      </w:r>
      <w:r w:rsidR="007D3237">
        <w:rPr>
          <w:rFonts w:ascii="Times New Roman" w:hAnsi="Times New Roman" w:cs="Times New Roman"/>
          <w:color w:val="000000" w:themeColor="text1"/>
          <w:sz w:val="30"/>
          <w:szCs w:val="30"/>
        </w:rPr>
        <w:t xml:space="preserve">emulation movements launched by </w:t>
      </w:r>
      <w:r w:rsidR="007D3237" w:rsidRPr="003B261E">
        <w:rPr>
          <w:rFonts w:ascii="Times New Roman" w:hAnsi="Times New Roman" w:cs="Times New Roman"/>
          <w:color w:val="000000" w:themeColor="text1"/>
          <w:sz w:val="30"/>
          <w:szCs w:val="30"/>
          <w:highlight w:val="yellow"/>
        </w:rPr>
        <w:t xml:space="preserve">Vietnam Association of </w:t>
      </w:r>
      <w:r w:rsidR="005356A4">
        <w:rPr>
          <w:rFonts w:ascii="Times New Roman" w:hAnsi="Times New Roman" w:cs="Times New Roman"/>
          <w:color w:val="000000" w:themeColor="text1"/>
          <w:sz w:val="30"/>
          <w:szCs w:val="30"/>
          <w:highlight w:val="yellow"/>
        </w:rPr>
        <w:t>the Elderly</w:t>
      </w:r>
      <w:r w:rsidR="007D3237">
        <w:rPr>
          <w:rFonts w:ascii="Times New Roman" w:hAnsi="Times New Roman" w:cs="Times New Roman"/>
          <w:color w:val="000000" w:themeColor="text1"/>
          <w:sz w:val="30"/>
          <w:szCs w:val="30"/>
        </w:rPr>
        <w:t xml:space="preserve">, such as “Old Age – Bright </w:t>
      </w:r>
      <w:r w:rsidR="00AA4990">
        <w:rPr>
          <w:rFonts w:ascii="Times New Roman" w:hAnsi="Times New Roman" w:cs="Times New Roman"/>
          <w:color w:val="000000" w:themeColor="text1"/>
          <w:sz w:val="30"/>
          <w:szCs w:val="30"/>
        </w:rPr>
        <w:t xml:space="preserve">Role </w:t>
      </w:r>
      <w:r w:rsidR="00AA4990">
        <w:rPr>
          <w:rFonts w:ascii="Times New Roman" w:hAnsi="Times New Roman" w:cs="Times New Roman"/>
          <w:color w:val="000000" w:themeColor="text1"/>
          <w:sz w:val="30"/>
          <w:szCs w:val="30"/>
        </w:rPr>
        <w:lastRenderedPageBreak/>
        <w:t>Model</w:t>
      </w:r>
      <w:r w:rsidR="007D3237">
        <w:rPr>
          <w:rFonts w:ascii="Times New Roman" w:hAnsi="Times New Roman" w:cs="Times New Roman"/>
          <w:color w:val="000000" w:themeColor="text1"/>
          <w:sz w:val="30"/>
          <w:szCs w:val="30"/>
        </w:rPr>
        <w:t xml:space="preserve">”, and “Setting a Good Example on Hunger Eradication, Poverty </w:t>
      </w:r>
      <w:r w:rsidR="00E07C67">
        <w:rPr>
          <w:rFonts w:ascii="Times New Roman" w:hAnsi="Times New Roman" w:cs="Times New Roman"/>
          <w:color w:val="000000" w:themeColor="text1"/>
          <w:sz w:val="30"/>
          <w:szCs w:val="30"/>
        </w:rPr>
        <w:t>Alleviation</w:t>
      </w:r>
      <w:r w:rsidR="007D3237">
        <w:rPr>
          <w:rFonts w:ascii="Times New Roman" w:hAnsi="Times New Roman" w:cs="Times New Roman"/>
          <w:color w:val="000000" w:themeColor="text1"/>
          <w:sz w:val="30"/>
          <w:szCs w:val="30"/>
        </w:rPr>
        <w:t xml:space="preserve">, and </w:t>
      </w:r>
      <w:r w:rsidR="00B84AB8">
        <w:rPr>
          <w:rFonts w:ascii="Times New Roman" w:hAnsi="Times New Roman" w:cs="Times New Roman"/>
          <w:color w:val="000000" w:themeColor="text1"/>
          <w:sz w:val="30"/>
          <w:szCs w:val="30"/>
        </w:rPr>
        <w:t xml:space="preserve">Decent Fortune-making” have been actively welcomed and attained high results, positively contributing to the socio-economic development, safeguarding the political security, and </w:t>
      </w:r>
      <w:r w:rsidR="00E07C67">
        <w:rPr>
          <w:rFonts w:ascii="Times New Roman" w:hAnsi="Times New Roman" w:cs="Times New Roman"/>
          <w:color w:val="000000" w:themeColor="text1"/>
          <w:sz w:val="30"/>
          <w:szCs w:val="30"/>
        </w:rPr>
        <w:t xml:space="preserve">maintaining </w:t>
      </w:r>
      <w:r w:rsidR="00B84AB8">
        <w:rPr>
          <w:rFonts w:ascii="Times New Roman" w:hAnsi="Times New Roman" w:cs="Times New Roman"/>
          <w:color w:val="000000" w:themeColor="text1"/>
          <w:sz w:val="30"/>
          <w:szCs w:val="30"/>
        </w:rPr>
        <w:t>the social order and safety of the capital</w:t>
      </w:r>
      <w:r w:rsidR="00882D71">
        <w:rPr>
          <w:rFonts w:ascii="Times New Roman" w:hAnsi="Times New Roman" w:cs="Times New Roman"/>
          <w:color w:val="000000" w:themeColor="text1"/>
          <w:sz w:val="30"/>
          <w:szCs w:val="30"/>
        </w:rPr>
        <w:t xml:space="preserve"> city</w:t>
      </w:r>
      <w:r w:rsidR="00B84AB8">
        <w:rPr>
          <w:rFonts w:ascii="Times New Roman" w:hAnsi="Times New Roman" w:cs="Times New Roman"/>
          <w:color w:val="000000" w:themeColor="text1"/>
          <w:sz w:val="30"/>
          <w:szCs w:val="30"/>
        </w:rPr>
        <w:t>.</w:t>
      </w:r>
    </w:p>
    <w:p w14:paraId="459F7BC3" w14:textId="77777777" w:rsidR="005120E3" w:rsidRDefault="005120E3" w:rsidP="00912E58">
      <w:pPr>
        <w:spacing w:after="0" w:line="312" w:lineRule="auto"/>
        <w:ind w:firstLine="720"/>
        <w:jc w:val="both"/>
        <w:rPr>
          <w:rFonts w:ascii="Times New Roman" w:hAnsi="Times New Roman" w:cs="Times New Roman"/>
          <w:color w:val="000000" w:themeColor="text1"/>
          <w:sz w:val="30"/>
          <w:szCs w:val="30"/>
        </w:rPr>
      </w:pPr>
    </w:p>
    <w:p w14:paraId="459F7BC4" w14:textId="56896EB0" w:rsidR="00117790" w:rsidRDefault="005120E3" w:rsidP="00912E58">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The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associations in districts and towns have actively coordinated with agencies and organisations to hold training c</w:t>
      </w:r>
      <w:r w:rsidR="006639E7">
        <w:rPr>
          <w:rFonts w:ascii="Times New Roman" w:hAnsi="Times New Roman" w:cs="Times New Roman"/>
          <w:color w:val="000000" w:themeColor="text1"/>
          <w:sz w:val="30"/>
          <w:szCs w:val="30"/>
        </w:rPr>
        <w:t>ourses</w:t>
      </w:r>
      <w:r>
        <w:rPr>
          <w:rFonts w:ascii="Times New Roman" w:hAnsi="Times New Roman" w:cs="Times New Roman"/>
          <w:color w:val="000000" w:themeColor="text1"/>
          <w:sz w:val="30"/>
          <w:szCs w:val="30"/>
        </w:rPr>
        <w:t xml:space="preserve"> to transfer science and technology in agricultural production, </w:t>
      </w:r>
      <w:r w:rsidR="00395E18">
        <w:rPr>
          <w:rFonts w:ascii="Times New Roman" w:hAnsi="Times New Roman" w:cs="Times New Roman"/>
          <w:color w:val="000000" w:themeColor="text1"/>
          <w:sz w:val="30"/>
          <w:szCs w:val="30"/>
        </w:rPr>
        <w:t xml:space="preserve">and </w:t>
      </w:r>
      <w:r>
        <w:rPr>
          <w:rFonts w:ascii="Times New Roman" w:hAnsi="Times New Roman" w:cs="Times New Roman"/>
          <w:color w:val="000000" w:themeColor="text1"/>
          <w:sz w:val="30"/>
          <w:szCs w:val="30"/>
        </w:rPr>
        <w:t xml:space="preserve">biotechnology, enhance the economic management knowledge, shift the crop and animal husbandry structure, and open service trading shops. </w:t>
      </w:r>
      <w:r w:rsidR="00E56D5B">
        <w:rPr>
          <w:rFonts w:ascii="Times New Roman" w:hAnsi="Times New Roman" w:cs="Times New Roman"/>
          <w:color w:val="000000" w:themeColor="text1"/>
          <w:sz w:val="30"/>
          <w:szCs w:val="30"/>
        </w:rPr>
        <w:t xml:space="preserve">The associations have also actively hosted conferences and seminars, gatherings, experience exchange, and introduced </w:t>
      </w:r>
      <w:r w:rsidR="00470965">
        <w:rPr>
          <w:rFonts w:ascii="Times New Roman" w:hAnsi="Times New Roman" w:cs="Times New Roman"/>
          <w:color w:val="000000" w:themeColor="text1"/>
          <w:sz w:val="30"/>
          <w:szCs w:val="30"/>
        </w:rPr>
        <w:t xml:space="preserve">typical examples of </w:t>
      </w:r>
      <w:r w:rsidR="00AA4990">
        <w:rPr>
          <w:rFonts w:ascii="Times New Roman" w:hAnsi="Times New Roman" w:cs="Times New Roman"/>
          <w:color w:val="000000" w:themeColor="text1"/>
          <w:sz w:val="30"/>
          <w:szCs w:val="30"/>
        </w:rPr>
        <w:t>senior citizen</w:t>
      </w:r>
      <w:r w:rsidR="00470965">
        <w:rPr>
          <w:rFonts w:ascii="Times New Roman" w:hAnsi="Times New Roman" w:cs="Times New Roman"/>
          <w:color w:val="000000" w:themeColor="text1"/>
          <w:sz w:val="30"/>
          <w:szCs w:val="30"/>
        </w:rPr>
        <w:t xml:space="preserve"> good at doing business, </w:t>
      </w:r>
      <w:r w:rsidR="00395E18">
        <w:rPr>
          <w:rFonts w:ascii="Times New Roman" w:hAnsi="Times New Roman" w:cs="Times New Roman"/>
          <w:color w:val="000000" w:themeColor="text1"/>
          <w:sz w:val="30"/>
          <w:szCs w:val="30"/>
        </w:rPr>
        <w:t xml:space="preserve">as well as </w:t>
      </w:r>
      <w:r w:rsidR="00470965">
        <w:rPr>
          <w:rFonts w:ascii="Times New Roman" w:hAnsi="Times New Roman" w:cs="Times New Roman"/>
          <w:color w:val="000000" w:themeColor="text1"/>
          <w:sz w:val="30"/>
          <w:szCs w:val="30"/>
        </w:rPr>
        <w:t xml:space="preserve">effective business and production models from which members can learn and apply. Successful seniors, businesses, and well-wishers have been encouraged to assist </w:t>
      </w:r>
      <w:r w:rsidR="004B0767">
        <w:rPr>
          <w:rFonts w:ascii="Times New Roman" w:hAnsi="Times New Roman" w:cs="Times New Roman"/>
          <w:color w:val="000000" w:themeColor="text1"/>
          <w:sz w:val="30"/>
          <w:szCs w:val="30"/>
        </w:rPr>
        <w:t xml:space="preserve">cash-strapped </w:t>
      </w:r>
      <w:r w:rsidR="00AA4990">
        <w:rPr>
          <w:rFonts w:ascii="Times New Roman" w:hAnsi="Times New Roman" w:cs="Times New Roman"/>
          <w:color w:val="000000" w:themeColor="text1"/>
          <w:sz w:val="30"/>
          <w:szCs w:val="30"/>
        </w:rPr>
        <w:t>senior citizen</w:t>
      </w:r>
      <w:r w:rsidR="00470965">
        <w:rPr>
          <w:rFonts w:ascii="Times New Roman" w:hAnsi="Times New Roman" w:cs="Times New Roman"/>
          <w:color w:val="000000" w:themeColor="text1"/>
          <w:sz w:val="30"/>
          <w:szCs w:val="30"/>
        </w:rPr>
        <w:t xml:space="preserve"> to be able to borrow money for their production and business activities.</w:t>
      </w:r>
      <w:r w:rsidR="004B0767">
        <w:rPr>
          <w:rFonts w:ascii="Times New Roman" w:hAnsi="Times New Roman" w:cs="Times New Roman"/>
          <w:color w:val="000000" w:themeColor="text1"/>
          <w:sz w:val="30"/>
          <w:szCs w:val="30"/>
        </w:rPr>
        <w:t xml:space="preserve"> Thanks to the Party leadership, and the association’s prestige, </w:t>
      </w:r>
      <w:r w:rsidR="00395E18">
        <w:rPr>
          <w:rFonts w:ascii="Times New Roman" w:hAnsi="Times New Roman" w:cs="Times New Roman"/>
          <w:color w:val="000000" w:themeColor="text1"/>
          <w:sz w:val="30"/>
          <w:szCs w:val="30"/>
        </w:rPr>
        <w:t xml:space="preserve">the </w:t>
      </w:r>
      <w:r w:rsidR="004B0767">
        <w:rPr>
          <w:rFonts w:ascii="Times New Roman" w:hAnsi="Times New Roman" w:cs="Times New Roman"/>
          <w:color w:val="000000" w:themeColor="text1"/>
          <w:sz w:val="30"/>
          <w:szCs w:val="30"/>
        </w:rPr>
        <w:t>seniors could have access to bank loans and credit organisations to purchase initial equipment, seedlings, and breeds for production and animal husbandry.</w:t>
      </w:r>
    </w:p>
    <w:p w14:paraId="459F7BC5" w14:textId="77777777" w:rsidR="00470965" w:rsidRDefault="00470965" w:rsidP="00912E58">
      <w:pPr>
        <w:spacing w:after="0" w:line="312" w:lineRule="auto"/>
        <w:ind w:firstLine="720"/>
        <w:jc w:val="both"/>
        <w:rPr>
          <w:rFonts w:ascii="Times New Roman" w:hAnsi="Times New Roman" w:cs="Times New Roman"/>
          <w:color w:val="000000" w:themeColor="text1"/>
          <w:sz w:val="30"/>
          <w:szCs w:val="30"/>
        </w:rPr>
      </w:pPr>
    </w:p>
    <w:p w14:paraId="459F7BC6" w14:textId="30360327" w:rsidR="00CF3BC3" w:rsidRDefault="001949A2" w:rsidP="00912E58">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In the 5-year period alone (2018-2023), the city has 157,962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involved in economic activities with a total </w:t>
      </w:r>
      <w:r w:rsidR="001904BE">
        <w:rPr>
          <w:rFonts w:ascii="Times New Roman" w:hAnsi="Times New Roman" w:cs="Times New Roman"/>
          <w:color w:val="000000" w:themeColor="text1"/>
          <w:sz w:val="30"/>
          <w:szCs w:val="30"/>
        </w:rPr>
        <w:t xml:space="preserve">5-year </w:t>
      </w:r>
      <w:r>
        <w:rPr>
          <w:rFonts w:ascii="Times New Roman" w:hAnsi="Times New Roman" w:cs="Times New Roman"/>
          <w:color w:val="000000" w:themeColor="text1"/>
          <w:sz w:val="30"/>
          <w:szCs w:val="30"/>
        </w:rPr>
        <w:t xml:space="preserve">revenue </w:t>
      </w:r>
      <w:r w:rsidR="001904BE">
        <w:rPr>
          <w:rFonts w:ascii="Times New Roman" w:hAnsi="Times New Roman" w:cs="Times New Roman"/>
          <w:color w:val="000000" w:themeColor="text1"/>
          <w:sz w:val="30"/>
          <w:szCs w:val="30"/>
        </w:rPr>
        <w:t>(2018-2023) hitting over VND 307,249 billion, creating jobs for 76,803 people, including 9,938 elderly people engaged in agricultural production (of which 9,178 seniors working as farm and business owners); 3,221 seniors in industrial production, small trade and construction; 2,784 seniors in other trade and services who have been directly developing the socio-</w:t>
      </w:r>
      <w:r w:rsidR="001904BE">
        <w:rPr>
          <w:rFonts w:ascii="Times New Roman" w:hAnsi="Times New Roman" w:cs="Times New Roman"/>
          <w:color w:val="000000" w:themeColor="text1"/>
          <w:sz w:val="30"/>
          <w:szCs w:val="30"/>
        </w:rPr>
        <w:lastRenderedPageBreak/>
        <w:t>economy, and striking rich decently</w:t>
      </w:r>
      <w:r w:rsidR="00A06684">
        <w:rPr>
          <w:rFonts w:ascii="Times New Roman" w:hAnsi="Times New Roman" w:cs="Times New Roman"/>
          <w:color w:val="000000" w:themeColor="text1"/>
          <w:sz w:val="30"/>
          <w:szCs w:val="30"/>
        </w:rPr>
        <w:t xml:space="preserve">. </w:t>
      </w:r>
      <w:r w:rsidR="009926B2">
        <w:rPr>
          <w:rFonts w:ascii="Times New Roman" w:hAnsi="Times New Roman" w:cs="Times New Roman"/>
          <w:color w:val="000000" w:themeColor="text1"/>
          <w:sz w:val="30"/>
          <w:szCs w:val="30"/>
        </w:rPr>
        <w:t>They have</w:t>
      </w:r>
      <w:r w:rsidR="00A06684">
        <w:rPr>
          <w:rFonts w:ascii="Times New Roman" w:hAnsi="Times New Roman" w:cs="Times New Roman"/>
          <w:color w:val="000000" w:themeColor="text1"/>
          <w:sz w:val="30"/>
          <w:szCs w:val="30"/>
        </w:rPr>
        <w:t xml:space="preserve"> somehow </w:t>
      </w:r>
      <w:r w:rsidR="001904BE">
        <w:rPr>
          <w:rFonts w:ascii="Times New Roman" w:hAnsi="Times New Roman" w:cs="Times New Roman"/>
          <w:color w:val="000000" w:themeColor="text1"/>
          <w:sz w:val="30"/>
          <w:szCs w:val="30"/>
        </w:rPr>
        <w:t>lessen</w:t>
      </w:r>
      <w:r w:rsidR="00A06684">
        <w:rPr>
          <w:rFonts w:ascii="Times New Roman" w:hAnsi="Times New Roman" w:cs="Times New Roman"/>
          <w:color w:val="000000" w:themeColor="text1"/>
          <w:sz w:val="30"/>
          <w:szCs w:val="30"/>
        </w:rPr>
        <w:t>ed</w:t>
      </w:r>
      <w:r w:rsidR="001904BE">
        <w:rPr>
          <w:rFonts w:ascii="Times New Roman" w:hAnsi="Times New Roman" w:cs="Times New Roman"/>
          <w:color w:val="000000" w:themeColor="text1"/>
          <w:sz w:val="30"/>
          <w:szCs w:val="30"/>
        </w:rPr>
        <w:t xml:space="preserve"> the job pressure for society while actively doing charity and humanitarian work, building a new countryside, </w:t>
      </w:r>
      <w:r w:rsidR="009926B2">
        <w:rPr>
          <w:rFonts w:ascii="Times New Roman" w:hAnsi="Times New Roman" w:cs="Times New Roman"/>
          <w:color w:val="000000" w:themeColor="text1"/>
          <w:sz w:val="30"/>
          <w:szCs w:val="30"/>
        </w:rPr>
        <w:t xml:space="preserve">and </w:t>
      </w:r>
      <w:r w:rsidR="001904BE">
        <w:rPr>
          <w:rFonts w:ascii="Times New Roman" w:hAnsi="Times New Roman" w:cs="Times New Roman"/>
          <w:color w:val="000000" w:themeColor="text1"/>
          <w:sz w:val="30"/>
          <w:szCs w:val="30"/>
        </w:rPr>
        <w:t xml:space="preserve">civilized urban areas with a total contribution of VND 61.402 billion. As many as 16,040 </w:t>
      </w:r>
      <w:r w:rsidR="00AA4990">
        <w:rPr>
          <w:rFonts w:ascii="Times New Roman" w:hAnsi="Times New Roman" w:cs="Times New Roman"/>
          <w:color w:val="000000" w:themeColor="text1"/>
          <w:sz w:val="30"/>
          <w:szCs w:val="30"/>
        </w:rPr>
        <w:t>senior citizen</w:t>
      </w:r>
      <w:r w:rsidR="001904BE">
        <w:rPr>
          <w:rFonts w:ascii="Times New Roman" w:hAnsi="Times New Roman" w:cs="Times New Roman"/>
          <w:color w:val="000000" w:themeColor="text1"/>
          <w:sz w:val="30"/>
          <w:szCs w:val="30"/>
        </w:rPr>
        <w:t xml:space="preserve"> have been praised and rewarded for doing good business activities</w:t>
      </w:r>
    </w:p>
    <w:p w14:paraId="459F7BC7" w14:textId="77777777" w:rsidR="00470965" w:rsidRDefault="00470965" w:rsidP="00912E58">
      <w:pPr>
        <w:spacing w:after="0" w:line="312" w:lineRule="auto"/>
        <w:ind w:firstLine="720"/>
        <w:jc w:val="both"/>
        <w:rPr>
          <w:rFonts w:ascii="Times New Roman" w:hAnsi="Times New Roman" w:cs="Times New Roman"/>
          <w:color w:val="000000" w:themeColor="text1"/>
          <w:sz w:val="30"/>
          <w:szCs w:val="30"/>
        </w:rPr>
      </w:pPr>
    </w:p>
    <w:p w14:paraId="459F7BC8" w14:textId="2B7F0A75" w:rsidR="000F4B12" w:rsidRPr="00F55C06" w:rsidRDefault="00F55C06" w:rsidP="001B56C0">
      <w:pPr>
        <w:spacing w:after="0" w:line="312" w:lineRule="auto"/>
        <w:ind w:firstLine="720"/>
        <w:jc w:val="both"/>
        <w:rPr>
          <w:rFonts w:ascii="Times New Roman" w:hAnsi="Times New Roman" w:cs="Times New Roman"/>
          <w:color w:val="000000" w:themeColor="text1"/>
          <w:sz w:val="30"/>
          <w:szCs w:val="30"/>
        </w:rPr>
      </w:pPr>
      <w:r w:rsidRPr="00F55C06">
        <w:rPr>
          <w:rFonts w:ascii="Times New Roman" w:hAnsi="Times New Roman" w:cs="Times New Roman"/>
          <w:color w:val="000000" w:themeColor="text1"/>
          <w:sz w:val="30"/>
          <w:szCs w:val="30"/>
        </w:rPr>
        <w:t xml:space="preserve">The city’s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have participated in almost all fields of production and business ranging from agricultural production to forestry, industry, handicraft and services; in assorted models, such as family-owned business, farm business, small- and medium-sized enterprises, manufacturing clusters, and business and service shops with </w:t>
      </w:r>
      <w:r w:rsidR="00942DD7">
        <w:rPr>
          <w:rFonts w:ascii="Times New Roman" w:hAnsi="Times New Roman" w:cs="Times New Roman"/>
          <w:color w:val="000000" w:themeColor="text1"/>
          <w:sz w:val="30"/>
          <w:szCs w:val="30"/>
        </w:rPr>
        <w:t xml:space="preserve">a </w:t>
      </w:r>
      <w:r>
        <w:rPr>
          <w:rFonts w:ascii="Times New Roman" w:hAnsi="Times New Roman" w:cs="Times New Roman"/>
          <w:color w:val="000000" w:themeColor="text1"/>
          <w:sz w:val="30"/>
          <w:szCs w:val="30"/>
        </w:rPr>
        <w:t>diverse and high-quality product</w:t>
      </w:r>
      <w:r w:rsidR="00942DD7">
        <w:rPr>
          <w:rFonts w:ascii="Times New Roman" w:hAnsi="Times New Roman" w:cs="Times New Roman"/>
          <w:color w:val="000000" w:themeColor="text1"/>
          <w:sz w:val="30"/>
          <w:szCs w:val="30"/>
        </w:rPr>
        <w:t xml:space="preserve"> line</w:t>
      </w:r>
      <w:r>
        <w:rPr>
          <w:rFonts w:ascii="Times New Roman" w:hAnsi="Times New Roman" w:cs="Times New Roman"/>
          <w:color w:val="000000" w:themeColor="text1"/>
          <w:sz w:val="30"/>
          <w:szCs w:val="30"/>
        </w:rPr>
        <w:t xml:space="preserve"> well</w:t>
      </w:r>
      <w:r w:rsidR="00853339">
        <w:rPr>
          <w:rFonts w:ascii="Times New Roman" w:hAnsi="Times New Roman" w:cs="Times New Roman"/>
          <w:color w:val="000000" w:themeColor="text1"/>
          <w:sz w:val="30"/>
          <w:szCs w:val="30"/>
        </w:rPr>
        <w:t>-</w:t>
      </w:r>
      <w:r>
        <w:rPr>
          <w:rFonts w:ascii="Times New Roman" w:hAnsi="Times New Roman" w:cs="Times New Roman"/>
          <w:color w:val="000000" w:themeColor="text1"/>
          <w:sz w:val="30"/>
          <w:szCs w:val="30"/>
        </w:rPr>
        <w:t>favoured by consumers at home and abroad.</w:t>
      </w:r>
    </w:p>
    <w:p w14:paraId="459F7BC9" w14:textId="77777777" w:rsidR="00816B2B" w:rsidRDefault="00816B2B" w:rsidP="001B56C0">
      <w:pPr>
        <w:spacing w:after="0" w:line="312" w:lineRule="auto"/>
        <w:ind w:firstLine="720"/>
        <w:jc w:val="both"/>
        <w:rPr>
          <w:rFonts w:ascii="Times New Roman" w:hAnsi="Times New Roman" w:cs="Times New Roman"/>
          <w:color w:val="000000" w:themeColor="text1"/>
          <w:sz w:val="30"/>
          <w:szCs w:val="30"/>
          <w:highlight w:val="yellow"/>
        </w:rPr>
      </w:pPr>
    </w:p>
    <w:p w14:paraId="459F7BCA" w14:textId="02237D98" w:rsidR="00816B2B" w:rsidRPr="00816B2B" w:rsidRDefault="00816B2B" w:rsidP="001B56C0">
      <w:pPr>
        <w:spacing w:after="0" w:line="312" w:lineRule="auto"/>
        <w:ind w:firstLine="720"/>
        <w:jc w:val="both"/>
        <w:rPr>
          <w:rFonts w:ascii="Times New Roman" w:hAnsi="Times New Roman" w:cs="Times New Roman"/>
          <w:color w:val="000000" w:themeColor="text1"/>
          <w:sz w:val="30"/>
          <w:szCs w:val="30"/>
        </w:rPr>
      </w:pPr>
      <w:r w:rsidRPr="00816B2B">
        <w:rPr>
          <w:rFonts w:ascii="Times New Roman" w:hAnsi="Times New Roman" w:cs="Times New Roman"/>
          <w:color w:val="000000" w:themeColor="text1"/>
          <w:sz w:val="30"/>
          <w:szCs w:val="30"/>
        </w:rPr>
        <w:t xml:space="preserve">By doing business, many elderly people have escaped poverty and become affluent householders; many association members aged over 70 or 80 are working as business, farm and cooperative owners. </w:t>
      </w:r>
      <w:r>
        <w:rPr>
          <w:rFonts w:ascii="Times New Roman" w:hAnsi="Times New Roman" w:cs="Times New Roman"/>
          <w:color w:val="000000" w:themeColor="text1"/>
          <w:sz w:val="30"/>
          <w:szCs w:val="30"/>
        </w:rPr>
        <w:t xml:space="preserve">They have made a fortune legally while continuing sharing experience, consultancy, and hiring more </w:t>
      </w:r>
      <w:r w:rsidR="00AA4990">
        <w:rPr>
          <w:rFonts w:ascii="Times New Roman" w:hAnsi="Times New Roman" w:cs="Times New Roman"/>
          <w:color w:val="000000" w:themeColor="text1"/>
          <w:sz w:val="30"/>
          <w:szCs w:val="30"/>
        </w:rPr>
        <w:t>workers</w:t>
      </w:r>
      <w:r>
        <w:rPr>
          <w:rFonts w:ascii="Times New Roman" w:hAnsi="Times New Roman" w:cs="Times New Roman"/>
          <w:color w:val="000000" w:themeColor="text1"/>
          <w:sz w:val="30"/>
          <w:szCs w:val="30"/>
        </w:rPr>
        <w:t xml:space="preserve"> </w:t>
      </w:r>
      <w:r w:rsidR="00AA4990">
        <w:rPr>
          <w:rFonts w:ascii="Times New Roman" w:hAnsi="Times New Roman" w:cs="Times New Roman"/>
          <w:color w:val="000000" w:themeColor="text1"/>
          <w:sz w:val="30"/>
          <w:szCs w:val="30"/>
        </w:rPr>
        <w:t>for economic</w:t>
      </w:r>
      <w:r>
        <w:rPr>
          <w:rFonts w:ascii="Times New Roman" w:hAnsi="Times New Roman" w:cs="Times New Roman"/>
          <w:color w:val="000000" w:themeColor="text1"/>
          <w:sz w:val="30"/>
          <w:szCs w:val="30"/>
        </w:rPr>
        <w:t xml:space="preserve"> activities.</w:t>
      </w:r>
    </w:p>
    <w:p w14:paraId="459F7BCB" w14:textId="77777777" w:rsidR="00816B2B" w:rsidRDefault="00816B2B" w:rsidP="001B56C0">
      <w:pPr>
        <w:spacing w:after="0" w:line="312" w:lineRule="auto"/>
        <w:ind w:firstLine="720"/>
        <w:jc w:val="both"/>
        <w:rPr>
          <w:rFonts w:ascii="Times New Roman" w:hAnsi="Times New Roman" w:cs="Times New Roman"/>
          <w:color w:val="000000" w:themeColor="text1"/>
          <w:sz w:val="30"/>
          <w:szCs w:val="30"/>
          <w:highlight w:val="yellow"/>
        </w:rPr>
      </w:pPr>
    </w:p>
    <w:p w14:paraId="459F7BCC" w14:textId="77777777" w:rsidR="00816B2B" w:rsidRDefault="00816B2B" w:rsidP="001B56C0">
      <w:pPr>
        <w:spacing w:after="0" w:line="312" w:lineRule="auto"/>
        <w:ind w:firstLine="720"/>
        <w:jc w:val="both"/>
        <w:rPr>
          <w:rFonts w:ascii="Times New Roman" w:hAnsi="Times New Roman" w:cs="Times New Roman"/>
          <w:color w:val="000000" w:themeColor="text1"/>
          <w:sz w:val="30"/>
          <w:szCs w:val="30"/>
          <w:highlight w:val="yellow"/>
        </w:rPr>
      </w:pPr>
    </w:p>
    <w:p w14:paraId="459F7BCD" w14:textId="77777777" w:rsidR="008630B2" w:rsidRDefault="008630B2" w:rsidP="001B56C0">
      <w:pPr>
        <w:spacing w:after="0" w:line="312" w:lineRule="auto"/>
        <w:ind w:firstLine="720"/>
        <w:jc w:val="both"/>
        <w:rPr>
          <w:rFonts w:ascii="Times New Roman" w:hAnsi="Times New Roman" w:cs="Times New Roman"/>
          <w:color w:val="000000" w:themeColor="text1"/>
          <w:sz w:val="30"/>
          <w:szCs w:val="30"/>
        </w:rPr>
      </w:pPr>
    </w:p>
    <w:p w14:paraId="459F7BCE" w14:textId="2695EB0A" w:rsidR="008630B2" w:rsidRDefault="008630B2" w:rsidP="001B56C0">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It can be said that </w:t>
      </w:r>
      <w:r w:rsidR="00AA4990">
        <w:rPr>
          <w:rFonts w:ascii="Times New Roman" w:hAnsi="Times New Roman" w:cs="Times New Roman"/>
          <w:color w:val="000000" w:themeColor="text1"/>
          <w:sz w:val="30"/>
          <w:szCs w:val="30"/>
        </w:rPr>
        <w:t>senior citizens</w:t>
      </w:r>
      <w:r w:rsidR="00687E9A">
        <w:rPr>
          <w:rFonts w:ascii="Times New Roman" w:hAnsi="Times New Roman" w:cs="Times New Roman"/>
          <w:color w:val="000000" w:themeColor="text1"/>
          <w:sz w:val="30"/>
          <w:szCs w:val="30"/>
        </w:rPr>
        <w:t xml:space="preserve"> in Hanoi who are </w:t>
      </w:r>
      <w:r>
        <w:rPr>
          <w:rFonts w:ascii="Times New Roman" w:hAnsi="Times New Roman" w:cs="Times New Roman"/>
          <w:color w:val="000000" w:themeColor="text1"/>
          <w:sz w:val="30"/>
          <w:szCs w:val="30"/>
        </w:rPr>
        <w:t xml:space="preserve">successful businessmen have significantly contributed to the process of agricultural restructuring, hunger elimination and poverty reduction, and the improvement in the quality of life </w:t>
      </w:r>
      <w:r w:rsidR="00717BE9">
        <w:rPr>
          <w:rFonts w:ascii="Times New Roman" w:hAnsi="Times New Roman" w:cs="Times New Roman"/>
          <w:color w:val="000000" w:themeColor="text1"/>
          <w:sz w:val="30"/>
          <w:szCs w:val="30"/>
        </w:rPr>
        <w:t xml:space="preserve">for seniors; to </w:t>
      </w:r>
      <w:r w:rsidR="00797342">
        <w:rPr>
          <w:rFonts w:ascii="Times New Roman" w:hAnsi="Times New Roman" w:cs="Times New Roman"/>
          <w:color w:val="000000" w:themeColor="text1"/>
          <w:sz w:val="30"/>
          <w:szCs w:val="30"/>
        </w:rPr>
        <w:t xml:space="preserve">the </w:t>
      </w:r>
      <w:r w:rsidR="00717BE9">
        <w:rPr>
          <w:rFonts w:ascii="Times New Roman" w:hAnsi="Times New Roman" w:cs="Times New Roman"/>
          <w:color w:val="000000" w:themeColor="text1"/>
          <w:sz w:val="30"/>
          <w:szCs w:val="30"/>
        </w:rPr>
        <w:t xml:space="preserve">environmental protection, building a new countryside and civilized urban areas; </w:t>
      </w:r>
      <w:r w:rsidR="001208E2">
        <w:rPr>
          <w:rFonts w:ascii="Times New Roman" w:hAnsi="Times New Roman" w:cs="Times New Roman"/>
          <w:color w:val="000000" w:themeColor="text1"/>
          <w:sz w:val="30"/>
          <w:szCs w:val="30"/>
        </w:rPr>
        <w:t xml:space="preserve">while strengthening the </w:t>
      </w:r>
      <w:r w:rsidR="008F734C">
        <w:rPr>
          <w:rFonts w:ascii="Times New Roman" w:hAnsi="Times New Roman" w:cs="Times New Roman"/>
          <w:color w:val="000000" w:themeColor="text1"/>
          <w:sz w:val="30"/>
          <w:szCs w:val="30"/>
        </w:rPr>
        <w:t>motto</w:t>
      </w:r>
      <w:r w:rsidR="00717BE9">
        <w:rPr>
          <w:rFonts w:ascii="Times New Roman" w:hAnsi="Times New Roman" w:cs="Times New Roman"/>
          <w:color w:val="000000" w:themeColor="text1"/>
          <w:sz w:val="30"/>
          <w:szCs w:val="30"/>
        </w:rPr>
        <w:t xml:space="preserve"> of the emulation movement “Setting a Bright Example on Hunger Eradication, Poverty Reduction, and Decent Fortune-making”</w:t>
      </w:r>
      <w:r w:rsidR="008F6861">
        <w:rPr>
          <w:rFonts w:ascii="Times New Roman" w:hAnsi="Times New Roman" w:cs="Times New Roman"/>
          <w:color w:val="000000" w:themeColor="text1"/>
          <w:sz w:val="30"/>
          <w:szCs w:val="30"/>
        </w:rPr>
        <w:t xml:space="preserve">. Based on which, the role and status of the </w:t>
      </w:r>
      <w:r w:rsidR="00AA4990">
        <w:rPr>
          <w:rFonts w:ascii="Times New Roman" w:hAnsi="Times New Roman" w:cs="Times New Roman"/>
          <w:color w:val="000000" w:themeColor="text1"/>
          <w:sz w:val="30"/>
          <w:szCs w:val="30"/>
        </w:rPr>
        <w:t>senior citizen</w:t>
      </w:r>
      <w:r w:rsidR="008F6861">
        <w:rPr>
          <w:rFonts w:ascii="Times New Roman" w:hAnsi="Times New Roman" w:cs="Times New Roman"/>
          <w:color w:val="000000" w:themeColor="text1"/>
          <w:sz w:val="30"/>
          <w:szCs w:val="30"/>
        </w:rPr>
        <w:t xml:space="preserve"> </w:t>
      </w:r>
      <w:r w:rsidR="008F6861">
        <w:rPr>
          <w:rFonts w:ascii="Times New Roman" w:hAnsi="Times New Roman" w:cs="Times New Roman"/>
          <w:color w:val="000000" w:themeColor="text1"/>
          <w:sz w:val="30"/>
          <w:szCs w:val="30"/>
        </w:rPr>
        <w:lastRenderedPageBreak/>
        <w:t xml:space="preserve">associations have been increasingly clearly defined, furthering enriching the effectiveness of the movement “Old Age – Bright </w:t>
      </w:r>
      <w:r w:rsidR="00AA4990">
        <w:rPr>
          <w:rFonts w:ascii="Times New Roman" w:hAnsi="Times New Roman" w:cs="Times New Roman"/>
          <w:color w:val="000000" w:themeColor="text1"/>
          <w:sz w:val="30"/>
          <w:szCs w:val="30"/>
        </w:rPr>
        <w:t>Role Model</w:t>
      </w:r>
      <w:r w:rsidR="008F6861">
        <w:rPr>
          <w:rFonts w:ascii="Times New Roman" w:hAnsi="Times New Roman" w:cs="Times New Roman"/>
          <w:color w:val="000000" w:themeColor="text1"/>
          <w:sz w:val="30"/>
          <w:szCs w:val="30"/>
        </w:rPr>
        <w:t>”</w:t>
      </w:r>
    </w:p>
    <w:p w14:paraId="459F7BCF" w14:textId="77777777" w:rsidR="00687E9A" w:rsidRDefault="00687E9A" w:rsidP="00687E9A">
      <w:pPr>
        <w:spacing w:after="0" w:line="312" w:lineRule="auto"/>
        <w:ind w:firstLine="720"/>
        <w:jc w:val="both"/>
        <w:rPr>
          <w:rFonts w:ascii="Times New Roman" w:hAnsi="Times New Roman" w:cs="Times New Roman"/>
          <w:color w:val="000000" w:themeColor="text1"/>
          <w:sz w:val="30"/>
          <w:szCs w:val="30"/>
        </w:rPr>
      </w:pPr>
    </w:p>
    <w:p w14:paraId="459F7BD0" w14:textId="77777777" w:rsidR="00687E9A" w:rsidRDefault="00687E9A" w:rsidP="00687E9A">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Dear distinguished deputies and guests,</w:t>
      </w:r>
    </w:p>
    <w:p w14:paraId="459F7BD1" w14:textId="77777777" w:rsidR="00687E9A" w:rsidRDefault="00687E9A" w:rsidP="001B56C0">
      <w:pPr>
        <w:spacing w:after="0" w:line="312" w:lineRule="auto"/>
        <w:ind w:firstLine="720"/>
        <w:jc w:val="both"/>
        <w:rPr>
          <w:rFonts w:ascii="Times New Roman" w:hAnsi="Times New Roman" w:cs="Times New Roman"/>
          <w:color w:val="000000" w:themeColor="text1"/>
          <w:sz w:val="30"/>
          <w:szCs w:val="30"/>
        </w:rPr>
      </w:pPr>
    </w:p>
    <w:p w14:paraId="459F7BD2" w14:textId="59233165" w:rsidR="005F06D4" w:rsidRDefault="007D5EF8" w:rsidP="001B56C0">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The city government has not taken a subjective approach to the above-mentioned results given the current situation of its aging population and pressing issues in the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work; to continue executing the National Action Programme on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in Vietnam in the 2021-2030 period, the Resolution of the 6</w:t>
      </w:r>
      <w:r w:rsidRPr="007D5EF8">
        <w:rPr>
          <w:rFonts w:ascii="Times New Roman" w:hAnsi="Times New Roman" w:cs="Times New Roman"/>
          <w:color w:val="000000" w:themeColor="text1"/>
          <w:sz w:val="30"/>
          <w:szCs w:val="30"/>
          <w:vertAlign w:val="superscript"/>
        </w:rPr>
        <w:t>th</w:t>
      </w:r>
      <w:r>
        <w:rPr>
          <w:rFonts w:ascii="Times New Roman" w:hAnsi="Times New Roman" w:cs="Times New Roman"/>
          <w:color w:val="000000" w:themeColor="text1"/>
          <w:sz w:val="30"/>
          <w:szCs w:val="30"/>
        </w:rPr>
        <w:t xml:space="preserve"> Congress of </w:t>
      </w:r>
      <w:r w:rsidRPr="007D5EF8">
        <w:rPr>
          <w:rFonts w:ascii="Times New Roman" w:hAnsi="Times New Roman" w:cs="Times New Roman"/>
          <w:color w:val="000000" w:themeColor="text1"/>
          <w:sz w:val="30"/>
          <w:szCs w:val="30"/>
          <w:highlight w:val="yellow"/>
        </w:rPr>
        <w:t xml:space="preserve">Vietnam Association of </w:t>
      </w:r>
      <w:r w:rsidR="00561C49">
        <w:rPr>
          <w:rFonts w:ascii="Times New Roman" w:hAnsi="Times New Roman" w:cs="Times New Roman"/>
          <w:color w:val="000000" w:themeColor="text1"/>
          <w:sz w:val="30"/>
          <w:szCs w:val="30"/>
          <w:highlight w:val="yellow"/>
        </w:rPr>
        <w:t>the Elderly</w:t>
      </w:r>
      <w:r>
        <w:rPr>
          <w:rFonts w:ascii="Times New Roman" w:hAnsi="Times New Roman" w:cs="Times New Roman"/>
          <w:color w:val="000000" w:themeColor="text1"/>
          <w:sz w:val="30"/>
          <w:szCs w:val="30"/>
        </w:rPr>
        <w:t xml:space="preserve">, the Plan No. 30/KH-UBND dated Jan 26, 2022 by Hanoi city People’s Committee on carrying out the National Action Programme on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until 2030 in the city. Accordingly, the municipal administration has given top priority to “Maximizing the role and experience of </w:t>
      </w:r>
      <w:r w:rsidR="00AA4990">
        <w:rPr>
          <w:rFonts w:ascii="Times New Roman" w:hAnsi="Times New Roman" w:cs="Times New Roman"/>
          <w:color w:val="000000" w:themeColor="text1"/>
          <w:sz w:val="30"/>
          <w:szCs w:val="30"/>
        </w:rPr>
        <w:t>senior citizens</w:t>
      </w:r>
      <w:r>
        <w:rPr>
          <w:rFonts w:ascii="Times New Roman" w:hAnsi="Times New Roman" w:cs="Times New Roman"/>
          <w:color w:val="000000" w:themeColor="text1"/>
          <w:sz w:val="30"/>
          <w:szCs w:val="30"/>
        </w:rPr>
        <w:t xml:space="preserve"> in cultural, social, educational, occupational, economic, and political activities of the country</w:t>
      </w:r>
      <w:r w:rsidR="00125B46">
        <w:rPr>
          <w:rFonts w:ascii="Times New Roman" w:hAnsi="Times New Roman" w:cs="Times New Roman"/>
          <w:color w:val="000000" w:themeColor="text1"/>
          <w:sz w:val="30"/>
          <w:szCs w:val="30"/>
        </w:rPr>
        <w:t xml:space="preserve"> in line with the aspiration, demand, and capability; fully take into account the interests and obligations of the elderly.</w:t>
      </w:r>
    </w:p>
    <w:p w14:paraId="459F7BD3" w14:textId="77777777" w:rsidR="00125B46" w:rsidRDefault="00125B46" w:rsidP="001B56C0">
      <w:pPr>
        <w:spacing w:after="0" w:line="312" w:lineRule="auto"/>
        <w:ind w:firstLine="720"/>
        <w:jc w:val="both"/>
        <w:rPr>
          <w:rFonts w:ascii="Times New Roman" w:hAnsi="Times New Roman" w:cs="Times New Roman"/>
          <w:color w:val="000000" w:themeColor="text1"/>
          <w:sz w:val="30"/>
          <w:szCs w:val="30"/>
        </w:rPr>
      </w:pPr>
    </w:p>
    <w:p w14:paraId="459F7BD4" w14:textId="77777777" w:rsidR="00125B46" w:rsidRDefault="00125B46" w:rsidP="001B56C0">
      <w:pPr>
        <w:spacing w:after="0" w:line="312" w:lineRule="auto"/>
        <w:ind w:firstLine="720"/>
        <w:jc w:val="both"/>
        <w:rPr>
          <w:rFonts w:ascii="Times New Roman" w:hAnsi="Times New Roman" w:cs="Times New Roman"/>
          <w:color w:val="000000" w:themeColor="text1"/>
          <w:sz w:val="30"/>
          <w:szCs w:val="30"/>
        </w:rPr>
      </w:pPr>
    </w:p>
    <w:p w14:paraId="459F7BD5" w14:textId="77777777" w:rsidR="007D5EF8" w:rsidRDefault="007D5EF8" w:rsidP="00912E58">
      <w:pPr>
        <w:spacing w:after="0" w:line="312" w:lineRule="auto"/>
        <w:ind w:firstLine="720"/>
        <w:jc w:val="both"/>
        <w:rPr>
          <w:rFonts w:ascii="Times New Roman" w:hAnsi="Times New Roman" w:cs="Times New Roman"/>
          <w:color w:val="000000" w:themeColor="text1"/>
          <w:sz w:val="30"/>
          <w:szCs w:val="30"/>
        </w:rPr>
      </w:pPr>
    </w:p>
    <w:p w14:paraId="459F7BD6" w14:textId="24DC9E5E" w:rsidR="001F437F" w:rsidRPr="001F437F" w:rsidRDefault="0005631E" w:rsidP="001F437F">
      <w:pPr>
        <w:pStyle w:val="ListParagraph"/>
        <w:numPr>
          <w:ilvl w:val="0"/>
          <w:numId w:val="1"/>
        </w:numPr>
        <w:spacing w:after="0" w:line="312" w:lineRule="auto"/>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In the short-term 2022-2025 period: at least 50% of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with a job demand and working ability will find a job, be given vocational orientation assistance, and training in job change at vocational training facilities and job centers; </w:t>
      </w:r>
      <w:r w:rsidR="00632FB4">
        <w:rPr>
          <w:rFonts w:ascii="Times New Roman" w:hAnsi="Times New Roman" w:cs="Times New Roman"/>
          <w:color w:val="000000" w:themeColor="text1"/>
          <w:sz w:val="30"/>
          <w:szCs w:val="30"/>
        </w:rPr>
        <w:t xml:space="preserve">those households with </w:t>
      </w:r>
      <w:r w:rsidR="00AA4990">
        <w:rPr>
          <w:rFonts w:ascii="Times New Roman" w:hAnsi="Times New Roman" w:cs="Times New Roman"/>
          <w:color w:val="000000" w:themeColor="text1"/>
          <w:sz w:val="30"/>
          <w:szCs w:val="30"/>
        </w:rPr>
        <w:t>senior citizen</w:t>
      </w:r>
      <w:r w:rsidR="00632FB4">
        <w:rPr>
          <w:rFonts w:ascii="Times New Roman" w:hAnsi="Times New Roman" w:cs="Times New Roman"/>
          <w:color w:val="000000" w:themeColor="text1"/>
          <w:sz w:val="30"/>
          <w:szCs w:val="30"/>
        </w:rPr>
        <w:t xml:space="preserve"> who make a demand and satisfy certain criteria could take out bank loans to start their own business, </w:t>
      </w:r>
      <w:r w:rsidR="00E50406">
        <w:rPr>
          <w:rFonts w:ascii="Times New Roman" w:hAnsi="Times New Roman" w:cs="Times New Roman"/>
          <w:color w:val="000000" w:themeColor="text1"/>
          <w:sz w:val="30"/>
          <w:szCs w:val="30"/>
        </w:rPr>
        <w:t xml:space="preserve">and </w:t>
      </w:r>
      <w:r w:rsidR="00632FB4">
        <w:rPr>
          <w:rFonts w:ascii="Times New Roman" w:hAnsi="Times New Roman" w:cs="Times New Roman"/>
          <w:color w:val="000000" w:themeColor="text1"/>
          <w:sz w:val="30"/>
          <w:szCs w:val="30"/>
        </w:rPr>
        <w:t>expand production and business at a preferential interest rate.</w:t>
      </w:r>
    </w:p>
    <w:p w14:paraId="459F7BD7" w14:textId="256532D4" w:rsidR="008E36C7" w:rsidRPr="001F437F" w:rsidRDefault="00E50406" w:rsidP="008E36C7">
      <w:pPr>
        <w:pStyle w:val="ListParagraph"/>
        <w:numPr>
          <w:ilvl w:val="0"/>
          <w:numId w:val="1"/>
        </w:numPr>
        <w:spacing w:after="0" w:line="312" w:lineRule="auto"/>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lastRenderedPageBreak/>
        <w:t xml:space="preserve">In the 2026-2030 period: At least 70% of elderly people </w:t>
      </w:r>
      <w:r w:rsidR="008E36C7">
        <w:rPr>
          <w:rFonts w:ascii="Times New Roman" w:hAnsi="Times New Roman" w:cs="Times New Roman"/>
          <w:color w:val="000000" w:themeColor="text1"/>
          <w:sz w:val="30"/>
          <w:szCs w:val="30"/>
        </w:rPr>
        <w:t xml:space="preserve">with a job demand and working ability will find a job, be given vocational orientation assistance, and training in job change at vocational training facilities and job centers; those households with </w:t>
      </w:r>
      <w:r w:rsidR="00AA4990">
        <w:rPr>
          <w:rFonts w:ascii="Times New Roman" w:hAnsi="Times New Roman" w:cs="Times New Roman"/>
          <w:color w:val="000000" w:themeColor="text1"/>
          <w:sz w:val="30"/>
          <w:szCs w:val="30"/>
        </w:rPr>
        <w:t>senior citizen</w:t>
      </w:r>
      <w:r w:rsidR="008E36C7">
        <w:rPr>
          <w:rFonts w:ascii="Times New Roman" w:hAnsi="Times New Roman" w:cs="Times New Roman"/>
          <w:color w:val="000000" w:themeColor="text1"/>
          <w:sz w:val="30"/>
          <w:szCs w:val="30"/>
        </w:rPr>
        <w:t xml:space="preserve"> who make a demand and satisfy certain criteria could take out bank loans to start their own business, and expand production and business at a preferential interest rate.</w:t>
      </w:r>
    </w:p>
    <w:p w14:paraId="459F7BD8" w14:textId="77777777" w:rsidR="00581B15" w:rsidRDefault="00581B15" w:rsidP="00581B15">
      <w:pPr>
        <w:pStyle w:val="ListParagraph"/>
        <w:spacing w:after="0" w:line="312" w:lineRule="auto"/>
        <w:ind w:left="1080"/>
        <w:jc w:val="both"/>
        <w:rPr>
          <w:rFonts w:ascii="Times New Roman" w:hAnsi="Times New Roman" w:cs="Times New Roman"/>
          <w:color w:val="000000" w:themeColor="text1"/>
          <w:sz w:val="30"/>
          <w:szCs w:val="30"/>
        </w:rPr>
      </w:pPr>
    </w:p>
    <w:p w14:paraId="459F7BD9" w14:textId="7721AEAA" w:rsidR="00581B15" w:rsidRPr="00E50406" w:rsidRDefault="00581B15" w:rsidP="00581B15">
      <w:pPr>
        <w:pStyle w:val="ListParagraph"/>
        <w:spacing w:after="0" w:line="312" w:lineRule="auto"/>
        <w:ind w:firstLine="36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To materialize the foregoing targets, the </w:t>
      </w:r>
      <w:r w:rsidR="00A73AD7">
        <w:rPr>
          <w:rFonts w:ascii="Times New Roman" w:hAnsi="Times New Roman" w:cs="Times New Roman"/>
          <w:color w:val="000000" w:themeColor="text1"/>
          <w:sz w:val="30"/>
          <w:szCs w:val="30"/>
        </w:rPr>
        <w:t>Board member</w:t>
      </w:r>
      <w:r>
        <w:rPr>
          <w:rFonts w:ascii="Times New Roman" w:hAnsi="Times New Roman" w:cs="Times New Roman"/>
          <w:color w:val="000000" w:themeColor="text1"/>
          <w:sz w:val="30"/>
          <w:szCs w:val="30"/>
        </w:rPr>
        <w:t xml:space="preserve"> of the city’s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Association has set out a couple of key solutions and measures as follows:</w:t>
      </w:r>
    </w:p>
    <w:p w14:paraId="459F7BDA" w14:textId="28828947" w:rsidR="00223BD1" w:rsidRDefault="00223BD1" w:rsidP="00223BD1">
      <w:pPr>
        <w:pStyle w:val="ListParagraph"/>
        <w:numPr>
          <w:ilvl w:val="0"/>
          <w:numId w:val="3"/>
        </w:numPr>
        <w:spacing w:after="0" w:line="312" w:lineRule="auto"/>
        <w:jc w:val="both"/>
        <w:rPr>
          <w:rFonts w:ascii="Times New Roman" w:hAnsi="Times New Roman" w:cs="Times New Roman"/>
          <w:color w:val="000000" w:themeColor="text1"/>
          <w:sz w:val="30"/>
          <w:szCs w:val="30"/>
        </w:rPr>
      </w:pPr>
      <w:r w:rsidRPr="00223BD1">
        <w:rPr>
          <w:rFonts w:ascii="Times New Roman" w:hAnsi="Times New Roman" w:cs="Times New Roman"/>
          <w:color w:val="000000" w:themeColor="text1"/>
          <w:sz w:val="30"/>
          <w:szCs w:val="30"/>
        </w:rPr>
        <w:t>A</w:t>
      </w:r>
      <w:r>
        <w:rPr>
          <w:rFonts w:ascii="Times New Roman" w:hAnsi="Times New Roman" w:cs="Times New Roman"/>
          <w:color w:val="000000" w:themeColor="text1"/>
          <w:sz w:val="30"/>
          <w:szCs w:val="30"/>
        </w:rPr>
        <w:t>ctively consult</w:t>
      </w:r>
      <w:r w:rsidR="005B654F">
        <w:rPr>
          <w:rFonts w:ascii="Times New Roman" w:hAnsi="Times New Roman" w:cs="Times New Roman"/>
          <w:color w:val="000000" w:themeColor="text1"/>
          <w:sz w:val="30"/>
          <w:szCs w:val="30"/>
        </w:rPr>
        <w:t>ing</w:t>
      </w:r>
      <w:r>
        <w:rPr>
          <w:rFonts w:ascii="Times New Roman" w:hAnsi="Times New Roman" w:cs="Times New Roman"/>
          <w:color w:val="000000" w:themeColor="text1"/>
          <w:sz w:val="30"/>
          <w:szCs w:val="30"/>
        </w:rPr>
        <w:t xml:space="preserve"> the municipal Party Committee and People’s Committee in the leadership and direction of the emulation movement “Setting a Bright Example on Hunger Eradication, Poverty Reduction, and Decent Fortune Making”, effectively implement the Project on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in the 2021-2030 period, take full advantage of all resources to actively support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to do business and production activities, effectively contributing to the socio-economic development of the locality and the city.</w:t>
      </w:r>
    </w:p>
    <w:p w14:paraId="459F7BDB" w14:textId="77777777" w:rsidR="00223BD1" w:rsidRPr="00223BD1" w:rsidRDefault="00223BD1" w:rsidP="00223BD1">
      <w:pPr>
        <w:spacing w:after="0" w:line="312" w:lineRule="auto"/>
        <w:jc w:val="both"/>
        <w:rPr>
          <w:rFonts w:ascii="Times New Roman" w:hAnsi="Times New Roman" w:cs="Times New Roman"/>
          <w:color w:val="000000" w:themeColor="text1"/>
          <w:sz w:val="30"/>
          <w:szCs w:val="30"/>
        </w:rPr>
      </w:pPr>
    </w:p>
    <w:p w14:paraId="459F7BDC" w14:textId="77777777" w:rsidR="00F75877" w:rsidRPr="00F75877" w:rsidRDefault="00B7478B" w:rsidP="00F75877">
      <w:pPr>
        <w:pStyle w:val="ListParagraph"/>
        <w:numPr>
          <w:ilvl w:val="0"/>
          <w:numId w:val="3"/>
        </w:numPr>
        <w:spacing w:after="0" w:line="312" w:lineRule="auto"/>
        <w:jc w:val="both"/>
        <w:rPr>
          <w:rFonts w:ascii="Times New Roman" w:hAnsi="Times New Roman" w:cs="Times New Roman"/>
          <w:color w:val="000000" w:themeColor="text1"/>
          <w:sz w:val="30"/>
          <w:szCs w:val="30"/>
        </w:rPr>
      </w:pPr>
      <w:r w:rsidRPr="00F75877">
        <w:rPr>
          <w:rFonts w:ascii="Times New Roman" w:hAnsi="Times New Roman" w:cs="Times New Roman"/>
          <w:color w:val="000000" w:themeColor="text1"/>
          <w:sz w:val="30"/>
          <w:szCs w:val="30"/>
        </w:rPr>
        <w:t>Mak</w:t>
      </w:r>
      <w:r w:rsidR="005B654F" w:rsidRPr="00F75877">
        <w:rPr>
          <w:rFonts w:ascii="Times New Roman" w:hAnsi="Times New Roman" w:cs="Times New Roman"/>
          <w:color w:val="000000" w:themeColor="text1"/>
          <w:sz w:val="30"/>
          <w:szCs w:val="30"/>
        </w:rPr>
        <w:t>ing</w:t>
      </w:r>
      <w:r w:rsidRPr="00F75877">
        <w:rPr>
          <w:rFonts w:ascii="Times New Roman" w:hAnsi="Times New Roman" w:cs="Times New Roman"/>
          <w:color w:val="000000" w:themeColor="text1"/>
          <w:sz w:val="30"/>
          <w:szCs w:val="30"/>
        </w:rPr>
        <w:t xml:space="preserve"> extensive </w:t>
      </w:r>
      <w:r w:rsidR="005B654F" w:rsidRPr="00F75877">
        <w:rPr>
          <w:rFonts w:ascii="Times New Roman" w:hAnsi="Times New Roman" w:cs="Times New Roman"/>
          <w:color w:val="000000" w:themeColor="text1"/>
          <w:sz w:val="30"/>
          <w:szCs w:val="30"/>
        </w:rPr>
        <w:t xml:space="preserve">propaganda so that elderly people can fully understand the principles and guidelines of the Party, </w:t>
      </w:r>
      <w:r w:rsidR="00C0249C" w:rsidRPr="00F75877">
        <w:rPr>
          <w:rFonts w:ascii="Times New Roman" w:hAnsi="Times New Roman" w:cs="Times New Roman"/>
          <w:color w:val="000000" w:themeColor="text1"/>
          <w:sz w:val="30"/>
          <w:szCs w:val="30"/>
        </w:rPr>
        <w:t xml:space="preserve">as well as </w:t>
      </w:r>
      <w:r w:rsidR="005B654F" w:rsidRPr="00F75877">
        <w:rPr>
          <w:rFonts w:ascii="Times New Roman" w:hAnsi="Times New Roman" w:cs="Times New Roman"/>
          <w:color w:val="000000" w:themeColor="text1"/>
          <w:sz w:val="30"/>
          <w:szCs w:val="30"/>
        </w:rPr>
        <w:t xml:space="preserve">policies and laws of the State and the city in relation to </w:t>
      </w:r>
      <w:r w:rsidR="003A70EC" w:rsidRPr="00F75877">
        <w:rPr>
          <w:rFonts w:ascii="Times New Roman" w:hAnsi="Times New Roman" w:cs="Times New Roman"/>
          <w:color w:val="000000" w:themeColor="text1"/>
          <w:sz w:val="30"/>
          <w:szCs w:val="30"/>
        </w:rPr>
        <w:t xml:space="preserve">the </w:t>
      </w:r>
      <w:r w:rsidR="005B654F" w:rsidRPr="00F75877">
        <w:rPr>
          <w:rFonts w:ascii="Times New Roman" w:hAnsi="Times New Roman" w:cs="Times New Roman"/>
          <w:color w:val="000000" w:themeColor="text1"/>
          <w:sz w:val="30"/>
          <w:szCs w:val="30"/>
        </w:rPr>
        <w:t xml:space="preserve">economic development, especially those related to </w:t>
      </w:r>
      <w:r w:rsidR="00DB0273">
        <w:rPr>
          <w:rFonts w:ascii="Times New Roman" w:hAnsi="Times New Roman" w:cs="Times New Roman"/>
          <w:color w:val="000000" w:themeColor="text1"/>
          <w:sz w:val="30"/>
          <w:szCs w:val="30"/>
        </w:rPr>
        <w:t xml:space="preserve">the </w:t>
      </w:r>
      <w:r w:rsidR="005B654F" w:rsidRPr="00F75877">
        <w:rPr>
          <w:rFonts w:ascii="Times New Roman" w:hAnsi="Times New Roman" w:cs="Times New Roman"/>
          <w:color w:val="000000" w:themeColor="text1"/>
          <w:sz w:val="30"/>
          <w:szCs w:val="30"/>
        </w:rPr>
        <w:t xml:space="preserve">agricultural and countryside development to create a consensus among senior members. </w:t>
      </w:r>
      <w:r w:rsidR="008531AF" w:rsidRPr="00F75877">
        <w:rPr>
          <w:rFonts w:ascii="Times New Roman" w:hAnsi="Times New Roman" w:cs="Times New Roman"/>
          <w:color w:val="000000" w:themeColor="text1"/>
          <w:sz w:val="30"/>
          <w:szCs w:val="30"/>
        </w:rPr>
        <w:t xml:space="preserve">Propagandizing effectively in various forms and diverse contents in order to alter the mindset of seniors in production and business, appreciating the quantity while ensuring to enhance the </w:t>
      </w:r>
      <w:r w:rsidR="008531AF" w:rsidRPr="00F75877">
        <w:rPr>
          <w:rFonts w:ascii="Times New Roman" w:hAnsi="Times New Roman" w:cs="Times New Roman"/>
          <w:color w:val="000000" w:themeColor="text1"/>
          <w:sz w:val="30"/>
          <w:szCs w:val="30"/>
        </w:rPr>
        <w:lastRenderedPageBreak/>
        <w:t>quality and value of highly</w:t>
      </w:r>
      <w:r w:rsidR="00753A07">
        <w:rPr>
          <w:rFonts w:ascii="Times New Roman" w:hAnsi="Times New Roman" w:cs="Times New Roman"/>
          <w:color w:val="000000" w:themeColor="text1"/>
          <w:sz w:val="30"/>
          <w:szCs w:val="30"/>
        </w:rPr>
        <w:t xml:space="preserve"> </w:t>
      </w:r>
      <w:r w:rsidR="008531AF" w:rsidRPr="00F75877">
        <w:rPr>
          <w:rFonts w:ascii="Times New Roman" w:hAnsi="Times New Roman" w:cs="Times New Roman"/>
          <w:color w:val="000000" w:themeColor="text1"/>
          <w:sz w:val="30"/>
          <w:szCs w:val="30"/>
        </w:rPr>
        <w:t>profitable products</w:t>
      </w:r>
      <w:r w:rsidR="000059B9" w:rsidRPr="00F75877">
        <w:rPr>
          <w:rFonts w:ascii="Times New Roman" w:hAnsi="Times New Roman" w:cs="Times New Roman"/>
          <w:color w:val="000000" w:themeColor="text1"/>
          <w:sz w:val="30"/>
          <w:szCs w:val="30"/>
        </w:rPr>
        <w:t xml:space="preserve">. </w:t>
      </w:r>
      <w:r w:rsidR="00F75877" w:rsidRPr="00F75877">
        <w:rPr>
          <w:rFonts w:ascii="Times New Roman" w:hAnsi="Times New Roman" w:cs="Times New Roman"/>
          <w:color w:val="000000" w:themeColor="text1"/>
          <w:sz w:val="30"/>
          <w:szCs w:val="30"/>
        </w:rPr>
        <w:t xml:space="preserve">Highly regarding the sense of community; manufacturing associated with the environmental protection and standards for </w:t>
      </w:r>
      <w:r w:rsidR="00EF3133">
        <w:rPr>
          <w:rFonts w:ascii="Times New Roman" w:hAnsi="Times New Roman" w:cs="Times New Roman"/>
          <w:color w:val="000000" w:themeColor="text1"/>
          <w:sz w:val="30"/>
          <w:szCs w:val="30"/>
        </w:rPr>
        <w:t xml:space="preserve">food </w:t>
      </w:r>
      <w:r w:rsidR="00F75877" w:rsidRPr="00F75877">
        <w:rPr>
          <w:rFonts w:ascii="Times New Roman" w:hAnsi="Times New Roman" w:cs="Times New Roman"/>
          <w:color w:val="000000" w:themeColor="text1"/>
          <w:sz w:val="30"/>
          <w:szCs w:val="30"/>
        </w:rPr>
        <w:t>safety and hygiene for farm produce.</w:t>
      </w:r>
    </w:p>
    <w:p w14:paraId="459F7BDD" w14:textId="77777777" w:rsidR="00F75877" w:rsidRPr="00F75877" w:rsidRDefault="00F75877" w:rsidP="00F75877">
      <w:pPr>
        <w:pStyle w:val="ListParagraph"/>
        <w:rPr>
          <w:rFonts w:ascii="Times New Roman" w:hAnsi="Times New Roman" w:cs="Times New Roman"/>
          <w:color w:val="000000" w:themeColor="text1"/>
          <w:sz w:val="30"/>
          <w:szCs w:val="30"/>
        </w:rPr>
      </w:pPr>
    </w:p>
    <w:p w14:paraId="459F7BDE" w14:textId="62F82140" w:rsidR="00B7478B" w:rsidRPr="00F75877" w:rsidRDefault="008531AF" w:rsidP="00F75877">
      <w:pPr>
        <w:pStyle w:val="ListParagraph"/>
        <w:numPr>
          <w:ilvl w:val="0"/>
          <w:numId w:val="3"/>
        </w:numPr>
        <w:spacing w:after="0" w:line="312" w:lineRule="auto"/>
        <w:jc w:val="both"/>
        <w:rPr>
          <w:rFonts w:ascii="Times New Roman" w:hAnsi="Times New Roman" w:cs="Times New Roman"/>
          <w:color w:val="000000" w:themeColor="text1"/>
          <w:sz w:val="30"/>
          <w:szCs w:val="30"/>
        </w:rPr>
      </w:pPr>
      <w:r w:rsidRPr="00F75877">
        <w:rPr>
          <w:rFonts w:ascii="Times New Roman" w:hAnsi="Times New Roman" w:cs="Times New Roman"/>
          <w:color w:val="000000" w:themeColor="text1"/>
          <w:sz w:val="30"/>
          <w:szCs w:val="30"/>
        </w:rPr>
        <w:t xml:space="preserve"> </w:t>
      </w:r>
      <w:r w:rsidR="007E7EE3">
        <w:rPr>
          <w:rFonts w:ascii="Times New Roman" w:hAnsi="Times New Roman" w:cs="Times New Roman"/>
          <w:color w:val="000000" w:themeColor="text1"/>
          <w:sz w:val="30"/>
          <w:szCs w:val="30"/>
        </w:rPr>
        <w:t xml:space="preserve">Encouraging the elderly to shift the crop and livestock </w:t>
      </w:r>
      <w:r w:rsidR="00CF5749">
        <w:rPr>
          <w:rFonts w:ascii="Times New Roman" w:hAnsi="Times New Roman" w:cs="Times New Roman"/>
          <w:color w:val="000000" w:themeColor="text1"/>
          <w:sz w:val="30"/>
          <w:szCs w:val="30"/>
        </w:rPr>
        <w:t>structure and</w:t>
      </w:r>
      <w:r w:rsidR="007E7EE3">
        <w:rPr>
          <w:rFonts w:ascii="Times New Roman" w:hAnsi="Times New Roman" w:cs="Times New Roman"/>
          <w:color w:val="000000" w:themeColor="text1"/>
          <w:sz w:val="30"/>
          <w:szCs w:val="30"/>
        </w:rPr>
        <w:t xml:space="preserve"> apply science and technology to production. </w:t>
      </w:r>
      <w:r w:rsidR="009965DB">
        <w:rPr>
          <w:rFonts w:ascii="Times New Roman" w:hAnsi="Times New Roman" w:cs="Times New Roman"/>
          <w:color w:val="000000" w:themeColor="text1"/>
          <w:sz w:val="30"/>
          <w:szCs w:val="30"/>
        </w:rPr>
        <w:t>Paying attention to guiding senior members to maintain and develop traditional handicrafts, and side jobs to generate jobs, increase income, and improve the living standard, particularly holding training courses in transferring science and technology, management, information about the production, business and service market, and field trips to exchange experience from each other.</w:t>
      </w:r>
    </w:p>
    <w:p w14:paraId="459F7BDF" w14:textId="77777777" w:rsidR="00B7478B" w:rsidRDefault="00B7478B" w:rsidP="004537E8">
      <w:pPr>
        <w:spacing w:after="0" w:line="312" w:lineRule="auto"/>
        <w:ind w:firstLine="720"/>
        <w:jc w:val="both"/>
        <w:rPr>
          <w:rFonts w:ascii="Times New Roman" w:hAnsi="Times New Roman" w:cs="Times New Roman"/>
          <w:color w:val="000000" w:themeColor="text1"/>
          <w:sz w:val="30"/>
          <w:szCs w:val="30"/>
        </w:rPr>
      </w:pPr>
    </w:p>
    <w:p w14:paraId="459F7BE0" w14:textId="77777777" w:rsidR="005E465B" w:rsidRPr="005E465B" w:rsidRDefault="00612EA2" w:rsidP="005E465B">
      <w:pPr>
        <w:pStyle w:val="ListParagraph"/>
        <w:numPr>
          <w:ilvl w:val="0"/>
          <w:numId w:val="3"/>
        </w:numPr>
        <w:spacing w:after="0" w:line="312" w:lineRule="auto"/>
        <w:jc w:val="both"/>
        <w:rPr>
          <w:rFonts w:ascii="Times New Roman" w:hAnsi="Times New Roman" w:cs="Times New Roman"/>
          <w:color w:val="000000" w:themeColor="text1"/>
          <w:sz w:val="30"/>
          <w:szCs w:val="30"/>
        </w:rPr>
      </w:pPr>
      <w:r w:rsidRPr="005E465B">
        <w:rPr>
          <w:rFonts w:ascii="Times New Roman" w:hAnsi="Times New Roman" w:cs="Times New Roman"/>
          <w:color w:val="000000" w:themeColor="text1"/>
          <w:sz w:val="30"/>
          <w:szCs w:val="30"/>
        </w:rPr>
        <w:t xml:space="preserve">Boosting the education and training of senior members of the association to acquire knowledge, skills, and methods in the production, business and economic management. </w:t>
      </w:r>
      <w:r w:rsidR="005E465B" w:rsidRPr="005E465B">
        <w:rPr>
          <w:rFonts w:ascii="Times New Roman" w:hAnsi="Times New Roman" w:cs="Times New Roman"/>
          <w:color w:val="000000" w:themeColor="text1"/>
          <w:sz w:val="30"/>
          <w:szCs w:val="30"/>
        </w:rPr>
        <w:t>Motivating successful senior businessmen to share with the local community about the approaches and experience in doing effective business to be able to make decent fortune.</w:t>
      </w:r>
    </w:p>
    <w:p w14:paraId="459F7BE1" w14:textId="77777777" w:rsidR="005E465B" w:rsidRPr="005E465B" w:rsidRDefault="005E465B" w:rsidP="005E465B">
      <w:pPr>
        <w:pStyle w:val="ListParagraph"/>
        <w:rPr>
          <w:rFonts w:ascii="Times New Roman" w:hAnsi="Times New Roman" w:cs="Times New Roman"/>
          <w:color w:val="000000" w:themeColor="text1"/>
          <w:sz w:val="30"/>
          <w:szCs w:val="30"/>
        </w:rPr>
      </w:pPr>
    </w:p>
    <w:p w14:paraId="459F7BE2" w14:textId="362ACB7B" w:rsidR="00612EA2" w:rsidRPr="005E465B" w:rsidRDefault="005E465B" w:rsidP="005E465B">
      <w:pPr>
        <w:pStyle w:val="ListParagraph"/>
        <w:numPr>
          <w:ilvl w:val="0"/>
          <w:numId w:val="3"/>
        </w:numPr>
        <w:spacing w:after="0" w:line="312" w:lineRule="auto"/>
        <w:jc w:val="both"/>
        <w:rPr>
          <w:rFonts w:ascii="Times New Roman" w:hAnsi="Times New Roman" w:cs="Times New Roman"/>
          <w:color w:val="000000" w:themeColor="text1"/>
          <w:sz w:val="30"/>
          <w:szCs w:val="30"/>
        </w:rPr>
      </w:pPr>
      <w:r w:rsidRPr="005E465B">
        <w:rPr>
          <w:rFonts w:ascii="Times New Roman" w:hAnsi="Times New Roman" w:cs="Times New Roman"/>
          <w:color w:val="000000" w:themeColor="text1"/>
          <w:sz w:val="30"/>
          <w:szCs w:val="30"/>
        </w:rPr>
        <w:t xml:space="preserve"> </w:t>
      </w:r>
      <w:r w:rsidR="000E0917">
        <w:rPr>
          <w:rFonts w:ascii="Times New Roman" w:hAnsi="Times New Roman" w:cs="Times New Roman"/>
          <w:color w:val="000000" w:themeColor="text1"/>
          <w:sz w:val="30"/>
          <w:szCs w:val="30"/>
        </w:rPr>
        <w:t xml:space="preserve">Timely evaluating, summarizing, rewarding, and extolling individuals with excellent performance in doing business, popularizing the new typical role models, drawing lessons to give </w:t>
      </w:r>
      <w:r w:rsidR="001C1F99">
        <w:rPr>
          <w:rFonts w:ascii="Times New Roman" w:hAnsi="Times New Roman" w:cs="Times New Roman"/>
          <w:color w:val="000000" w:themeColor="text1"/>
          <w:sz w:val="30"/>
          <w:szCs w:val="30"/>
        </w:rPr>
        <w:t>massive</w:t>
      </w:r>
      <w:r w:rsidR="00153B08">
        <w:rPr>
          <w:rFonts w:ascii="Times New Roman" w:hAnsi="Times New Roman" w:cs="Times New Roman"/>
          <w:color w:val="000000" w:themeColor="text1"/>
          <w:sz w:val="30"/>
          <w:szCs w:val="30"/>
        </w:rPr>
        <w:t xml:space="preserve"> </w:t>
      </w:r>
      <w:r w:rsidR="000E0917">
        <w:rPr>
          <w:rFonts w:ascii="Times New Roman" w:hAnsi="Times New Roman" w:cs="Times New Roman"/>
          <w:color w:val="000000" w:themeColor="text1"/>
          <w:sz w:val="30"/>
          <w:szCs w:val="30"/>
        </w:rPr>
        <w:t>support to seniors in starting up, vocational education, employment, and job creation for the city.</w:t>
      </w:r>
    </w:p>
    <w:p w14:paraId="459F7BE3" w14:textId="77777777" w:rsidR="00612EA2" w:rsidRDefault="00612EA2" w:rsidP="004537E8">
      <w:pPr>
        <w:spacing w:after="0" w:line="312" w:lineRule="auto"/>
        <w:ind w:firstLine="720"/>
        <w:jc w:val="both"/>
        <w:rPr>
          <w:rFonts w:ascii="Times New Roman" w:hAnsi="Times New Roman" w:cs="Times New Roman"/>
          <w:color w:val="000000" w:themeColor="text1"/>
          <w:sz w:val="30"/>
          <w:szCs w:val="30"/>
        </w:rPr>
      </w:pPr>
    </w:p>
    <w:p w14:paraId="459F7BE4" w14:textId="77777777" w:rsidR="001F5D52" w:rsidRDefault="001F5D52" w:rsidP="00912E58">
      <w:pPr>
        <w:spacing w:after="0" w:line="312" w:lineRule="auto"/>
        <w:ind w:firstLine="720"/>
        <w:jc w:val="both"/>
        <w:rPr>
          <w:rFonts w:ascii="Times New Roman" w:hAnsi="Times New Roman" w:cs="Times New Roman"/>
          <w:i/>
          <w:color w:val="000000" w:themeColor="text1"/>
          <w:sz w:val="30"/>
          <w:szCs w:val="30"/>
        </w:rPr>
      </w:pPr>
      <w:r>
        <w:rPr>
          <w:rFonts w:ascii="Times New Roman" w:hAnsi="Times New Roman" w:cs="Times New Roman"/>
          <w:i/>
          <w:color w:val="000000" w:themeColor="text1"/>
          <w:sz w:val="30"/>
          <w:szCs w:val="30"/>
        </w:rPr>
        <w:t>Some proposals and recommendations:</w:t>
      </w:r>
    </w:p>
    <w:p w14:paraId="459F7BE5" w14:textId="2F80F1D1" w:rsidR="001F5D52" w:rsidRDefault="003904AA" w:rsidP="003904AA">
      <w:pPr>
        <w:pStyle w:val="ListParagraph"/>
        <w:numPr>
          <w:ilvl w:val="0"/>
          <w:numId w:val="5"/>
        </w:numPr>
        <w:spacing w:after="0" w:line="312" w:lineRule="auto"/>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lastRenderedPageBreak/>
        <w:t xml:space="preserve">Based on the fact that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have </w:t>
      </w:r>
      <w:r w:rsidR="00385027">
        <w:rPr>
          <w:rFonts w:ascii="Times New Roman" w:hAnsi="Times New Roman" w:cs="Times New Roman"/>
          <w:color w:val="000000" w:themeColor="text1"/>
          <w:sz w:val="30"/>
          <w:szCs w:val="30"/>
        </w:rPr>
        <w:t>engaged</w:t>
      </w:r>
      <w:r>
        <w:rPr>
          <w:rFonts w:ascii="Times New Roman" w:hAnsi="Times New Roman" w:cs="Times New Roman"/>
          <w:color w:val="000000" w:themeColor="text1"/>
          <w:sz w:val="30"/>
          <w:szCs w:val="30"/>
        </w:rPr>
        <w:t xml:space="preserve"> themselves in economic activities and </w:t>
      </w:r>
      <w:r w:rsidR="00CF5749">
        <w:rPr>
          <w:rFonts w:ascii="Times New Roman" w:hAnsi="Times New Roman" w:cs="Times New Roman"/>
          <w:color w:val="000000" w:themeColor="text1"/>
          <w:sz w:val="30"/>
          <w:szCs w:val="30"/>
        </w:rPr>
        <w:t>job creation</w:t>
      </w:r>
      <w:r>
        <w:rPr>
          <w:rFonts w:ascii="Times New Roman" w:hAnsi="Times New Roman" w:cs="Times New Roman"/>
          <w:color w:val="000000" w:themeColor="text1"/>
          <w:sz w:val="30"/>
          <w:szCs w:val="30"/>
        </w:rPr>
        <w:t xml:space="preserve"> in the city over the past years, we suppose that the State should formulate policies to lure, stimulate, and support elderly people who can keep working, particularly those with a high expertise, solid experience, and good health to generate income and develop the country.</w:t>
      </w:r>
      <w:r w:rsidR="00CF7C71">
        <w:rPr>
          <w:rFonts w:ascii="Times New Roman" w:hAnsi="Times New Roman" w:cs="Times New Roman"/>
          <w:color w:val="000000" w:themeColor="text1"/>
          <w:sz w:val="30"/>
          <w:szCs w:val="30"/>
        </w:rPr>
        <w:t xml:space="preserve"> </w:t>
      </w:r>
      <w:r w:rsidR="0020460C">
        <w:rPr>
          <w:rFonts w:ascii="Times New Roman" w:hAnsi="Times New Roman" w:cs="Times New Roman"/>
          <w:color w:val="000000" w:themeColor="text1"/>
          <w:sz w:val="30"/>
          <w:szCs w:val="30"/>
        </w:rPr>
        <w:t xml:space="preserve">Educational projects should be undertaken to encourage and enhance the knowledge and skills of the elderly as well as establish suitable job centers for seniors. </w:t>
      </w:r>
      <w:r w:rsidR="00FE55A9">
        <w:rPr>
          <w:rFonts w:ascii="Times New Roman" w:hAnsi="Times New Roman" w:cs="Times New Roman"/>
          <w:color w:val="000000" w:themeColor="text1"/>
          <w:sz w:val="30"/>
          <w:szCs w:val="30"/>
        </w:rPr>
        <w:t xml:space="preserve">This is a rational solution </w:t>
      </w:r>
      <w:r w:rsidR="00636E75">
        <w:rPr>
          <w:rFonts w:ascii="Times New Roman" w:hAnsi="Times New Roman" w:cs="Times New Roman"/>
          <w:color w:val="000000" w:themeColor="text1"/>
          <w:sz w:val="30"/>
          <w:szCs w:val="30"/>
        </w:rPr>
        <w:t>to offset</w:t>
      </w:r>
      <w:r w:rsidR="005D22AA">
        <w:rPr>
          <w:rFonts w:ascii="Times New Roman" w:hAnsi="Times New Roman" w:cs="Times New Roman"/>
          <w:color w:val="000000" w:themeColor="text1"/>
          <w:sz w:val="30"/>
          <w:szCs w:val="30"/>
        </w:rPr>
        <w:t xml:space="preserve"> the still-missing highly-qualified workforce of the working-age demographics.</w:t>
      </w:r>
    </w:p>
    <w:p w14:paraId="459F7BE6" w14:textId="5AAE5580" w:rsidR="005D22AA" w:rsidRPr="003904AA" w:rsidRDefault="001D1061" w:rsidP="003904AA">
      <w:pPr>
        <w:pStyle w:val="ListParagraph"/>
        <w:numPr>
          <w:ilvl w:val="0"/>
          <w:numId w:val="5"/>
        </w:numPr>
        <w:spacing w:after="0" w:line="312" w:lineRule="auto"/>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Concerning the Vietnam Association of the Elderly: Adjustments should be made to allow localities to set criteria for typical </w:t>
      </w:r>
      <w:r w:rsidR="00AA4990">
        <w:rPr>
          <w:rFonts w:ascii="Times New Roman" w:hAnsi="Times New Roman" w:cs="Times New Roman"/>
          <w:color w:val="000000" w:themeColor="text1"/>
          <w:sz w:val="30"/>
          <w:szCs w:val="30"/>
        </w:rPr>
        <w:t>senior citizen</w:t>
      </w:r>
      <w:r>
        <w:rPr>
          <w:rFonts w:ascii="Times New Roman" w:hAnsi="Times New Roman" w:cs="Times New Roman"/>
          <w:color w:val="000000" w:themeColor="text1"/>
          <w:sz w:val="30"/>
          <w:szCs w:val="30"/>
        </w:rPr>
        <w:t xml:space="preserve"> who are successful businessmen in line with the reality. This will motivate senior cadres and members at all levels in the successful doing-business senior movement, contributing to the socio-economic development of the capital city and the nation.</w:t>
      </w:r>
    </w:p>
    <w:p w14:paraId="459F7BE7" w14:textId="77777777" w:rsidR="006C0CBD" w:rsidRDefault="00CC22F3" w:rsidP="005923BD">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3. </w:t>
      </w:r>
      <w:r w:rsidR="006C0CBD">
        <w:rPr>
          <w:rFonts w:ascii="Times New Roman" w:hAnsi="Times New Roman" w:cs="Times New Roman"/>
          <w:color w:val="000000" w:themeColor="text1"/>
          <w:sz w:val="30"/>
          <w:szCs w:val="30"/>
        </w:rPr>
        <w:t xml:space="preserve">A </w:t>
      </w:r>
      <w:r w:rsidR="002B095F">
        <w:rPr>
          <w:rFonts w:ascii="Times New Roman" w:hAnsi="Times New Roman" w:cs="Times New Roman"/>
          <w:color w:val="000000" w:themeColor="text1"/>
          <w:sz w:val="30"/>
          <w:szCs w:val="30"/>
        </w:rPr>
        <w:t xml:space="preserve">concrete </w:t>
      </w:r>
      <w:r w:rsidR="006C0CBD">
        <w:rPr>
          <w:rFonts w:ascii="Times New Roman" w:hAnsi="Times New Roman" w:cs="Times New Roman"/>
          <w:color w:val="000000" w:themeColor="text1"/>
          <w:sz w:val="30"/>
          <w:szCs w:val="30"/>
        </w:rPr>
        <w:t>policy should be made for seniors to borrow funds to expand production aligned with their capacity.</w:t>
      </w:r>
    </w:p>
    <w:p w14:paraId="459F7BE8" w14:textId="77777777" w:rsidR="00CC22F3" w:rsidRDefault="00CC22F3" w:rsidP="005923BD">
      <w:pPr>
        <w:spacing w:after="0" w:line="312" w:lineRule="auto"/>
        <w:ind w:firstLine="720"/>
        <w:jc w:val="both"/>
        <w:rPr>
          <w:rFonts w:ascii="Times New Roman" w:hAnsi="Times New Roman" w:cs="Times New Roman"/>
          <w:i/>
          <w:color w:val="000000" w:themeColor="text1"/>
          <w:sz w:val="30"/>
          <w:szCs w:val="30"/>
        </w:rPr>
      </w:pPr>
    </w:p>
    <w:p w14:paraId="459F7BE9" w14:textId="77777777" w:rsidR="005923BD" w:rsidRPr="005923BD" w:rsidRDefault="006C0CBD" w:rsidP="005923BD">
      <w:pPr>
        <w:spacing w:after="0" w:line="312" w:lineRule="auto"/>
        <w:ind w:firstLine="720"/>
        <w:jc w:val="both"/>
        <w:rPr>
          <w:rFonts w:ascii="Times New Roman" w:hAnsi="Times New Roman" w:cs="Times New Roman"/>
          <w:i/>
          <w:color w:val="000000" w:themeColor="text1"/>
          <w:sz w:val="30"/>
          <w:szCs w:val="30"/>
        </w:rPr>
      </w:pPr>
      <w:r>
        <w:rPr>
          <w:rFonts w:ascii="Times New Roman" w:hAnsi="Times New Roman" w:cs="Times New Roman"/>
          <w:i/>
          <w:color w:val="000000" w:themeColor="text1"/>
          <w:sz w:val="30"/>
          <w:szCs w:val="30"/>
        </w:rPr>
        <w:t>Dear the workshop’s hosts,</w:t>
      </w:r>
    </w:p>
    <w:p w14:paraId="459F7BEA" w14:textId="77777777" w:rsidR="00AC1EB8" w:rsidRDefault="00AC1EB8" w:rsidP="00AC1EB8">
      <w:pPr>
        <w:spacing w:after="0" w:line="312" w:lineRule="auto"/>
        <w:ind w:firstLine="720"/>
        <w:rPr>
          <w:rFonts w:ascii="Times New Roman" w:hAnsi="Times New Roman" w:cs="Times New Roman"/>
          <w:i/>
          <w:color w:val="000000" w:themeColor="text1"/>
          <w:sz w:val="30"/>
          <w:szCs w:val="30"/>
        </w:rPr>
      </w:pPr>
      <w:r>
        <w:rPr>
          <w:rFonts w:ascii="Times New Roman" w:hAnsi="Times New Roman" w:cs="Times New Roman"/>
          <w:i/>
          <w:color w:val="000000" w:themeColor="text1"/>
          <w:sz w:val="30"/>
          <w:szCs w:val="30"/>
        </w:rPr>
        <w:t>Dear distinguished guests and deputies,</w:t>
      </w:r>
    </w:p>
    <w:p w14:paraId="459F7BEB" w14:textId="77777777" w:rsidR="00AC1EB8" w:rsidRDefault="00AC1EB8">
      <w:pPr>
        <w:spacing w:after="0" w:line="312" w:lineRule="auto"/>
        <w:ind w:firstLine="720"/>
        <w:jc w:val="both"/>
        <w:rPr>
          <w:rFonts w:ascii="Times New Roman" w:hAnsi="Times New Roman" w:cs="Times New Roman"/>
          <w:color w:val="000000" w:themeColor="text1"/>
          <w:sz w:val="30"/>
          <w:szCs w:val="30"/>
        </w:rPr>
      </w:pPr>
    </w:p>
    <w:p w14:paraId="459F7BEC" w14:textId="77777777" w:rsidR="001829BA" w:rsidRDefault="006D03BF">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Being able to listen to and share matters of mutual concern at the workshop, I am </w:t>
      </w:r>
      <w:r w:rsidR="00480A88">
        <w:rPr>
          <w:rFonts w:ascii="Times New Roman" w:hAnsi="Times New Roman" w:cs="Times New Roman"/>
          <w:color w:val="000000" w:themeColor="text1"/>
          <w:sz w:val="30"/>
          <w:szCs w:val="30"/>
        </w:rPr>
        <w:t xml:space="preserve">highly </w:t>
      </w:r>
      <w:r>
        <w:rPr>
          <w:rFonts w:ascii="Times New Roman" w:hAnsi="Times New Roman" w:cs="Times New Roman"/>
          <w:color w:val="000000" w:themeColor="text1"/>
          <w:sz w:val="30"/>
          <w:szCs w:val="30"/>
        </w:rPr>
        <w:t xml:space="preserve">unanimous and can learn valuable experience from discussions of the workshop attendees as well as from the achievements of localities. </w:t>
      </w:r>
      <w:r w:rsidR="006B572A">
        <w:rPr>
          <w:rFonts w:ascii="Times New Roman" w:hAnsi="Times New Roman" w:cs="Times New Roman"/>
          <w:color w:val="000000" w:themeColor="text1"/>
          <w:sz w:val="30"/>
          <w:szCs w:val="30"/>
        </w:rPr>
        <w:t xml:space="preserve">Hopefully, through this seminar, due attention will be paid to the vocational training work in the coming time to facilitate the elderly to access advanced production and business knowledge and skills </w:t>
      </w:r>
      <w:r w:rsidR="009601CE">
        <w:rPr>
          <w:rFonts w:ascii="Times New Roman" w:hAnsi="Times New Roman" w:cs="Times New Roman"/>
          <w:color w:val="000000" w:themeColor="text1"/>
          <w:sz w:val="30"/>
          <w:szCs w:val="30"/>
        </w:rPr>
        <w:t>well-</w:t>
      </w:r>
      <w:r w:rsidR="006B572A">
        <w:rPr>
          <w:rFonts w:ascii="Times New Roman" w:hAnsi="Times New Roman" w:cs="Times New Roman"/>
          <w:color w:val="000000" w:themeColor="text1"/>
          <w:sz w:val="30"/>
          <w:szCs w:val="30"/>
        </w:rPr>
        <w:t xml:space="preserve">suited </w:t>
      </w:r>
      <w:r w:rsidR="006B572A">
        <w:rPr>
          <w:rFonts w:ascii="Times New Roman" w:hAnsi="Times New Roman" w:cs="Times New Roman"/>
          <w:color w:val="000000" w:themeColor="text1"/>
          <w:sz w:val="30"/>
          <w:szCs w:val="30"/>
        </w:rPr>
        <w:lastRenderedPageBreak/>
        <w:t>to the demand</w:t>
      </w:r>
      <w:r w:rsidR="009E5556">
        <w:rPr>
          <w:rFonts w:ascii="Times New Roman" w:hAnsi="Times New Roman" w:cs="Times New Roman"/>
          <w:color w:val="000000" w:themeColor="text1"/>
          <w:sz w:val="30"/>
          <w:szCs w:val="30"/>
        </w:rPr>
        <w:t>s</w:t>
      </w:r>
      <w:r w:rsidR="006B572A">
        <w:rPr>
          <w:rFonts w:ascii="Times New Roman" w:hAnsi="Times New Roman" w:cs="Times New Roman"/>
          <w:color w:val="000000" w:themeColor="text1"/>
          <w:sz w:val="30"/>
          <w:szCs w:val="30"/>
        </w:rPr>
        <w:t xml:space="preserve"> of the global economic integration and to help seniors expand business mor</w:t>
      </w:r>
      <w:r w:rsidR="000D25BA">
        <w:rPr>
          <w:rFonts w:ascii="Times New Roman" w:hAnsi="Times New Roman" w:cs="Times New Roman"/>
          <w:color w:val="000000" w:themeColor="text1"/>
          <w:sz w:val="30"/>
          <w:szCs w:val="30"/>
        </w:rPr>
        <w:t>e efficiently</w:t>
      </w:r>
      <w:r w:rsidR="00867226">
        <w:rPr>
          <w:rFonts w:ascii="Times New Roman" w:hAnsi="Times New Roman" w:cs="Times New Roman"/>
          <w:color w:val="000000" w:themeColor="text1"/>
          <w:sz w:val="30"/>
          <w:szCs w:val="30"/>
        </w:rPr>
        <w:t>; contributing to increasing income, eradicat</w:t>
      </w:r>
      <w:r w:rsidR="003A0F87">
        <w:rPr>
          <w:rFonts w:ascii="Times New Roman" w:hAnsi="Times New Roman" w:cs="Times New Roman"/>
          <w:color w:val="000000" w:themeColor="text1"/>
          <w:sz w:val="30"/>
          <w:szCs w:val="30"/>
        </w:rPr>
        <w:t>ing</w:t>
      </w:r>
      <w:r w:rsidR="00867226">
        <w:rPr>
          <w:rFonts w:ascii="Times New Roman" w:hAnsi="Times New Roman" w:cs="Times New Roman"/>
          <w:color w:val="000000" w:themeColor="text1"/>
          <w:sz w:val="30"/>
          <w:szCs w:val="30"/>
        </w:rPr>
        <w:t xml:space="preserve"> hunger and reduc</w:t>
      </w:r>
      <w:r w:rsidR="003A0F87">
        <w:rPr>
          <w:rFonts w:ascii="Times New Roman" w:hAnsi="Times New Roman" w:cs="Times New Roman"/>
          <w:color w:val="000000" w:themeColor="text1"/>
          <w:sz w:val="30"/>
          <w:szCs w:val="30"/>
        </w:rPr>
        <w:t>ing</w:t>
      </w:r>
      <w:r w:rsidR="00867226">
        <w:rPr>
          <w:rFonts w:ascii="Times New Roman" w:hAnsi="Times New Roman" w:cs="Times New Roman"/>
          <w:color w:val="000000" w:themeColor="text1"/>
          <w:sz w:val="30"/>
          <w:szCs w:val="30"/>
        </w:rPr>
        <w:t xml:space="preserve"> poverty, and </w:t>
      </w:r>
      <w:r w:rsidR="003A0F87">
        <w:rPr>
          <w:rFonts w:ascii="Times New Roman" w:hAnsi="Times New Roman" w:cs="Times New Roman"/>
          <w:color w:val="000000" w:themeColor="text1"/>
          <w:sz w:val="30"/>
          <w:szCs w:val="30"/>
        </w:rPr>
        <w:t>ameliorating</w:t>
      </w:r>
      <w:r w:rsidR="00867226">
        <w:rPr>
          <w:rFonts w:ascii="Times New Roman" w:hAnsi="Times New Roman" w:cs="Times New Roman"/>
          <w:color w:val="000000" w:themeColor="text1"/>
          <w:sz w:val="30"/>
          <w:szCs w:val="30"/>
        </w:rPr>
        <w:t xml:space="preserve"> the material and spiritual life of the elderly</w:t>
      </w:r>
      <w:r w:rsidR="009A77C3">
        <w:rPr>
          <w:rFonts w:ascii="Times New Roman" w:hAnsi="Times New Roman" w:cs="Times New Roman"/>
          <w:color w:val="000000" w:themeColor="text1"/>
          <w:sz w:val="30"/>
          <w:szCs w:val="30"/>
        </w:rPr>
        <w:t xml:space="preserve"> so that they can lead a happy, healthy and positive life in the family and society.</w:t>
      </w:r>
    </w:p>
    <w:p w14:paraId="459F7BED" w14:textId="77777777" w:rsidR="009A77C3" w:rsidRDefault="009A77C3">
      <w:pPr>
        <w:spacing w:after="0" w:line="312" w:lineRule="auto"/>
        <w:ind w:firstLine="720"/>
        <w:jc w:val="both"/>
        <w:rPr>
          <w:rFonts w:ascii="Times New Roman" w:hAnsi="Times New Roman" w:cs="Times New Roman"/>
          <w:color w:val="000000" w:themeColor="text1"/>
          <w:sz w:val="30"/>
          <w:szCs w:val="30"/>
        </w:rPr>
      </w:pPr>
    </w:p>
    <w:p w14:paraId="459F7BEE" w14:textId="77777777" w:rsidR="009A77C3" w:rsidRDefault="009A77C3">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Thank you for your attention.</w:t>
      </w:r>
    </w:p>
    <w:p w14:paraId="459F7BEF" w14:textId="77777777" w:rsidR="001829BA" w:rsidRDefault="001829BA">
      <w:pPr>
        <w:spacing w:after="0" w:line="312" w:lineRule="auto"/>
        <w:ind w:firstLine="720"/>
        <w:jc w:val="both"/>
        <w:rPr>
          <w:rFonts w:ascii="Times New Roman" w:hAnsi="Times New Roman" w:cs="Times New Roman"/>
          <w:color w:val="000000" w:themeColor="text1"/>
          <w:sz w:val="30"/>
          <w:szCs w:val="30"/>
        </w:rPr>
      </w:pPr>
    </w:p>
    <w:sectPr w:rsidR="001829BA" w:rsidSect="00164E72">
      <w:headerReference w:type="default" r:id="rId8"/>
      <w:pgSz w:w="12240" w:h="15840"/>
      <w:pgMar w:top="1418" w:right="119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7BF2" w14:textId="77777777" w:rsidR="005328C8" w:rsidRDefault="005328C8" w:rsidP="007E33A7">
      <w:pPr>
        <w:spacing w:after="0" w:line="240" w:lineRule="auto"/>
      </w:pPr>
      <w:r>
        <w:separator/>
      </w:r>
    </w:p>
  </w:endnote>
  <w:endnote w:type="continuationSeparator" w:id="0">
    <w:p w14:paraId="459F7BF3" w14:textId="77777777" w:rsidR="005328C8" w:rsidRDefault="005328C8" w:rsidP="007E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7BF0" w14:textId="77777777" w:rsidR="005328C8" w:rsidRDefault="005328C8" w:rsidP="007E33A7">
      <w:pPr>
        <w:spacing w:after="0" w:line="240" w:lineRule="auto"/>
      </w:pPr>
      <w:r>
        <w:separator/>
      </w:r>
    </w:p>
  </w:footnote>
  <w:footnote w:type="continuationSeparator" w:id="0">
    <w:p w14:paraId="459F7BF1" w14:textId="77777777" w:rsidR="005328C8" w:rsidRDefault="005328C8" w:rsidP="007E3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832793"/>
      <w:docPartObj>
        <w:docPartGallery w:val="Page Numbers (Top of Page)"/>
        <w:docPartUnique/>
      </w:docPartObj>
    </w:sdtPr>
    <w:sdtEndPr>
      <w:rPr>
        <w:noProof/>
      </w:rPr>
    </w:sdtEndPr>
    <w:sdtContent>
      <w:p w14:paraId="459F7BF4" w14:textId="77777777" w:rsidR="007E33A7" w:rsidRDefault="00775339">
        <w:pPr>
          <w:pStyle w:val="Header"/>
          <w:jc w:val="center"/>
        </w:pPr>
        <w:r>
          <w:fldChar w:fldCharType="begin"/>
        </w:r>
        <w:r w:rsidR="007E33A7">
          <w:instrText xml:space="preserve"> PAGE   \* MERGEFORMAT </w:instrText>
        </w:r>
        <w:r>
          <w:fldChar w:fldCharType="separate"/>
        </w:r>
        <w:r w:rsidR="000D0EDA">
          <w:rPr>
            <w:noProof/>
          </w:rPr>
          <w:t>1</w:t>
        </w:r>
        <w:r>
          <w:rPr>
            <w:noProof/>
          </w:rPr>
          <w:fldChar w:fldCharType="end"/>
        </w:r>
      </w:p>
    </w:sdtContent>
  </w:sdt>
  <w:p w14:paraId="459F7BF5" w14:textId="77777777" w:rsidR="007E33A7" w:rsidRDefault="007E3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52A4"/>
    <w:multiLevelType w:val="hybridMultilevel"/>
    <w:tmpl w:val="FB7C4B0C"/>
    <w:lvl w:ilvl="0" w:tplc="D0BA2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9434CE"/>
    <w:multiLevelType w:val="hybridMultilevel"/>
    <w:tmpl w:val="7B4206FC"/>
    <w:lvl w:ilvl="0" w:tplc="C8D89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2F324F"/>
    <w:multiLevelType w:val="hybridMultilevel"/>
    <w:tmpl w:val="1416E696"/>
    <w:lvl w:ilvl="0" w:tplc="5DD29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9A29B5"/>
    <w:multiLevelType w:val="hybridMultilevel"/>
    <w:tmpl w:val="5CBC1F94"/>
    <w:lvl w:ilvl="0" w:tplc="B83EA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6F102E"/>
    <w:multiLevelType w:val="hybridMultilevel"/>
    <w:tmpl w:val="5AEC6950"/>
    <w:lvl w:ilvl="0" w:tplc="AB0A4D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8412978">
    <w:abstractNumId w:val="4"/>
  </w:num>
  <w:num w:numId="2" w16cid:durableId="1536848108">
    <w:abstractNumId w:val="1"/>
  </w:num>
  <w:num w:numId="3" w16cid:durableId="1814635792">
    <w:abstractNumId w:val="3"/>
  </w:num>
  <w:num w:numId="4" w16cid:durableId="218051324">
    <w:abstractNumId w:val="2"/>
  </w:num>
  <w:num w:numId="5" w16cid:durableId="29159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A07"/>
    <w:rsid w:val="00001257"/>
    <w:rsid w:val="000059B9"/>
    <w:rsid w:val="00034481"/>
    <w:rsid w:val="00051EB3"/>
    <w:rsid w:val="0005631E"/>
    <w:rsid w:val="000766E7"/>
    <w:rsid w:val="0009657C"/>
    <w:rsid w:val="000B7179"/>
    <w:rsid w:val="000B7E46"/>
    <w:rsid w:val="000D0EDA"/>
    <w:rsid w:val="000D25BA"/>
    <w:rsid w:val="000D55D3"/>
    <w:rsid w:val="000E0917"/>
    <w:rsid w:val="000E63F4"/>
    <w:rsid w:val="000F10E0"/>
    <w:rsid w:val="000F4B12"/>
    <w:rsid w:val="00111CBA"/>
    <w:rsid w:val="00117790"/>
    <w:rsid w:val="001208E2"/>
    <w:rsid w:val="00125B46"/>
    <w:rsid w:val="00143B18"/>
    <w:rsid w:val="00153B08"/>
    <w:rsid w:val="00164E72"/>
    <w:rsid w:val="001829BA"/>
    <w:rsid w:val="0018318B"/>
    <w:rsid w:val="001904BE"/>
    <w:rsid w:val="001949A2"/>
    <w:rsid w:val="001B56C0"/>
    <w:rsid w:val="001C1360"/>
    <w:rsid w:val="001C1F99"/>
    <w:rsid w:val="001D1061"/>
    <w:rsid w:val="001F437F"/>
    <w:rsid w:val="001F5D52"/>
    <w:rsid w:val="0020460C"/>
    <w:rsid w:val="0022055C"/>
    <w:rsid w:val="00223BD1"/>
    <w:rsid w:val="00233DA6"/>
    <w:rsid w:val="00247688"/>
    <w:rsid w:val="00294A41"/>
    <w:rsid w:val="002A55DD"/>
    <w:rsid w:val="002B095F"/>
    <w:rsid w:val="002C39B4"/>
    <w:rsid w:val="002E134C"/>
    <w:rsid w:val="00332067"/>
    <w:rsid w:val="003433D8"/>
    <w:rsid w:val="00353DA7"/>
    <w:rsid w:val="00362EB2"/>
    <w:rsid w:val="00377FF6"/>
    <w:rsid w:val="00385027"/>
    <w:rsid w:val="0038644D"/>
    <w:rsid w:val="003904AA"/>
    <w:rsid w:val="00395E18"/>
    <w:rsid w:val="003A0F87"/>
    <w:rsid w:val="003A70EC"/>
    <w:rsid w:val="003A7359"/>
    <w:rsid w:val="003B261E"/>
    <w:rsid w:val="003B2709"/>
    <w:rsid w:val="003C7379"/>
    <w:rsid w:val="003E280A"/>
    <w:rsid w:val="00403DD6"/>
    <w:rsid w:val="00422FD7"/>
    <w:rsid w:val="0042325D"/>
    <w:rsid w:val="00432B90"/>
    <w:rsid w:val="004537E8"/>
    <w:rsid w:val="00467BD3"/>
    <w:rsid w:val="004708AB"/>
    <w:rsid w:val="00470965"/>
    <w:rsid w:val="00480A88"/>
    <w:rsid w:val="004B0767"/>
    <w:rsid w:val="004C070E"/>
    <w:rsid w:val="005120E3"/>
    <w:rsid w:val="00513576"/>
    <w:rsid w:val="005328C8"/>
    <w:rsid w:val="005341EA"/>
    <w:rsid w:val="005356A4"/>
    <w:rsid w:val="00561C49"/>
    <w:rsid w:val="00581B15"/>
    <w:rsid w:val="00590E35"/>
    <w:rsid w:val="005923BD"/>
    <w:rsid w:val="005B654F"/>
    <w:rsid w:val="005B77D6"/>
    <w:rsid w:val="005D22AA"/>
    <w:rsid w:val="005E25AF"/>
    <w:rsid w:val="005E465B"/>
    <w:rsid w:val="005F06D4"/>
    <w:rsid w:val="00606A11"/>
    <w:rsid w:val="00607A5A"/>
    <w:rsid w:val="00612EA2"/>
    <w:rsid w:val="006279C3"/>
    <w:rsid w:val="00632FB4"/>
    <w:rsid w:val="00636E75"/>
    <w:rsid w:val="00650A4F"/>
    <w:rsid w:val="00656A07"/>
    <w:rsid w:val="006639E7"/>
    <w:rsid w:val="0066439B"/>
    <w:rsid w:val="0067659F"/>
    <w:rsid w:val="00676A25"/>
    <w:rsid w:val="00687E9A"/>
    <w:rsid w:val="00691587"/>
    <w:rsid w:val="006B572A"/>
    <w:rsid w:val="006C0CBD"/>
    <w:rsid w:val="006C47A6"/>
    <w:rsid w:val="006C77FD"/>
    <w:rsid w:val="006C7BDD"/>
    <w:rsid w:val="006D03BF"/>
    <w:rsid w:val="0071466F"/>
    <w:rsid w:val="00717BE9"/>
    <w:rsid w:val="00743A2F"/>
    <w:rsid w:val="0075239F"/>
    <w:rsid w:val="00753A07"/>
    <w:rsid w:val="00775339"/>
    <w:rsid w:val="00777AC2"/>
    <w:rsid w:val="00797342"/>
    <w:rsid w:val="007D3237"/>
    <w:rsid w:val="007D5EF8"/>
    <w:rsid w:val="007E33A7"/>
    <w:rsid w:val="007E7EE3"/>
    <w:rsid w:val="007F407E"/>
    <w:rsid w:val="007F546D"/>
    <w:rsid w:val="0080201E"/>
    <w:rsid w:val="008112A3"/>
    <w:rsid w:val="00816B2B"/>
    <w:rsid w:val="0084174F"/>
    <w:rsid w:val="008421FE"/>
    <w:rsid w:val="00850AC9"/>
    <w:rsid w:val="008531AF"/>
    <w:rsid w:val="00853339"/>
    <w:rsid w:val="008630B2"/>
    <w:rsid w:val="00867226"/>
    <w:rsid w:val="00882D71"/>
    <w:rsid w:val="0089679E"/>
    <w:rsid w:val="008E36C7"/>
    <w:rsid w:val="008F6861"/>
    <w:rsid w:val="008F734C"/>
    <w:rsid w:val="00906562"/>
    <w:rsid w:val="00912E58"/>
    <w:rsid w:val="00913D09"/>
    <w:rsid w:val="00913DC6"/>
    <w:rsid w:val="00942DD7"/>
    <w:rsid w:val="00943172"/>
    <w:rsid w:val="009572D1"/>
    <w:rsid w:val="009601CE"/>
    <w:rsid w:val="00973476"/>
    <w:rsid w:val="00974196"/>
    <w:rsid w:val="00986B2C"/>
    <w:rsid w:val="009926B2"/>
    <w:rsid w:val="009965DB"/>
    <w:rsid w:val="009A77C3"/>
    <w:rsid w:val="009D3BE4"/>
    <w:rsid w:val="009E5556"/>
    <w:rsid w:val="00A033D5"/>
    <w:rsid w:val="00A06684"/>
    <w:rsid w:val="00A1554E"/>
    <w:rsid w:val="00A22B61"/>
    <w:rsid w:val="00A343D0"/>
    <w:rsid w:val="00A73AD7"/>
    <w:rsid w:val="00AA4990"/>
    <w:rsid w:val="00AA7205"/>
    <w:rsid w:val="00AB54E0"/>
    <w:rsid w:val="00AC1EB8"/>
    <w:rsid w:val="00AC792E"/>
    <w:rsid w:val="00AD45AE"/>
    <w:rsid w:val="00AE6FF4"/>
    <w:rsid w:val="00AF4A1F"/>
    <w:rsid w:val="00AF60AC"/>
    <w:rsid w:val="00B1172A"/>
    <w:rsid w:val="00B12FA7"/>
    <w:rsid w:val="00B25361"/>
    <w:rsid w:val="00B44D00"/>
    <w:rsid w:val="00B61120"/>
    <w:rsid w:val="00B734AD"/>
    <w:rsid w:val="00B7478B"/>
    <w:rsid w:val="00B84AB8"/>
    <w:rsid w:val="00B901F0"/>
    <w:rsid w:val="00BE55EF"/>
    <w:rsid w:val="00C0249C"/>
    <w:rsid w:val="00C42561"/>
    <w:rsid w:val="00C62611"/>
    <w:rsid w:val="00C7017E"/>
    <w:rsid w:val="00C771EE"/>
    <w:rsid w:val="00C9743C"/>
    <w:rsid w:val="00CA1AAE"/>
    <w:rsid w:val="00CC22F3"/>
    <w:rsid w:val="00CF21C7"/>
    <w:rsid w:val="00CF3BC3"/>
    <w:rsid w:val="00CF5749"/>
    <w:rsid w:val="00CF7902"/>
    <w:rsid w:val="00CF7C71"/>
    <w:rsid w:val="00D26712"/>
    <w:rsid w:val="00D41815"/>
    <w:rsid w:val="00D946E2"/>
    <w:rsid w:val="00DB0273"/>
    <w:rsid w:val="00DD0065"/>
    <w:rsid w:val="00DD3D13"/>
    <w:rsid w:val="00E07C67"/>
    <w:rsid w:val="00E50406"/>
    <w:rsid w:val="00E56D5B"/>
    <w:rsid w:val="00E63E3B"/>
    <w:rsid w:val="00E96595"/>
    <w:rsid w:val="00EC6B0C"/>
    <w:rsid w:val="00ED0523"/>
    <w:rsid w:val="00EE24BC"/>
    <w:rsid w:val="00EF3133"/>
    <w:rsid w:val="00F07D29"/>
    <w:rsid w:val="00F25172"/>
    <w:rsid w:val="00F55C06"/>
    <w:rsid w:val="00F737BC"/>
    <w:rsid w:val="00F75877"/>
    <w:rsid w:val="00F826E1"/>
    <w:rsid w:val="00FA0197"/>
    <w:rsid w:val="00FC013C"/>
    <w:rsid w:val="00FD23F1"/>
    <w:rsid w:val="00FE1CEE"/>
    <w:rsid w:val="00FE55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7BAC"/>
  <w15:docId w15:val="{BC408EF2-A34D-4DB1-A041-DA64AAD2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A07"/>
    <w:pPr>
      <w:ind w:left="720"/>
      <w:contextualSpacing/>
    </w:pPr>
  </w:style>
  <w:style w:type="paragraph" w:styleId="Header">
    <w:name w:val="header"/>
    <w:basedOn w:val="Normal"/>
    <w:link w:val="HeaderChar"/>
    <w:uiPriority w:val="99"/>
    <w:unhideWhenUsed/>
    <w:rsid w:val="007E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3A7"/>
  </w:style>
  <w:style w:type="paragraph" w:styleId="Footer">
    <w:name w:val="footer"/>
    <w:basedOn w:val="Normal"/>
    <w:link w:val="FooterChar"/>
    <w:uiPriority w:val="99"/>
    <w:unhideWhenUsed/>
    <w:rsid w:val="007E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8173-FC55-4989-AAD0-EADCFF45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dc:creator>
  <cp:lastModifiedBy>Pham, Hien</cp:lastModifiedBy>
  <cp:revision>154</cp:revision>
  <dcterms:created xsi:type="dcterms:W3CDTF">2023-09-12T09:08:00Z</dcterms:created>
  <dcterms:modified xsi:type="dcterms:W3CDTF">2023-09-25T08:56:00Z</dcterms:modified>
</cp:coreProperties>
</file>